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71B" w:rsidRPr="00C21139" w:rsidRDefault="00562A87" w:rsidP="00863A02">
      <w:pPr>
        <w:spacing w:after="0" w:line="240" w:lineRule="auto"/>
        <w:jc w:val="center"/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</w:pPr>
      <w:r w:rsidRPr="00C21139"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  <w:t>ΠΡΟΓΡΑΜΜΑ ΕΞΕΤΑΣΕΩΝ</w:t>
      </w:r>
    </w:p>
    <w:p w:rsidR="00562A87" w:rsidRPr="00C21139" w:rsidRDefault="00562A87" w:rsidP="00863A02">
      <w:pPr>
        <w:spacing w:after="0" w:line="240" w:lineRule="auto"/>
        <w:jc w:val="center"/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</w:pPr>
      <w:r w:rsidRPr="00C21139"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  <w:t>ΚΑΙ ΣΥΓΚΡΟΤΗΣΗ ΤΡΙΜΕΛΩΝ ΕΞΕΤΑΣΤΙΚΩΝ ΕΠΙΤΡΟΠΩΝ ΠΤΥΧΙΑΚΩΝ ΕΡΓΑΣΙΩΝ</w:t>
      </w:r>
      <w:bookmarkStart w:id="0" w:name="_GoBack"/>
      <w:bookmarkEnd w:id="0"/>
    </w:p>
    <w:p w:rsidR="00562A87" w:rsidRPr="00C21139" w:rsidRDefault="00E3271B" w:rsidP="00863A02">
      <w:pPr>
        <w:spacing w:after="0" w:line="240" w:lineRule="auto"/>
        <w:jc w:val="center"/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</w:pPr>
      <w:r w:rsidRPr="00C21139"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  <w:t>(ΠΑΡΟΥΣΙΑΣΗ</w:t>
      </w:r>
      <w:r w:rsidR="00B9791D" w:rsidRPr="00C21139">
        <w:rPr>
          <w:rFonts w:ascii="Calibri" w:hAnsi="Calibri" w:cs="Times New Roman"/>
          <w:b/>
          <w:color w:val="000000" w:themeColor="text1"/>
          <w:sz w:val="28"/>
          <w:szCs w:val="28"/>
          <w:u w:val="single"/>
          <w:lang w:val="en-US"/>
        </w:rPr>
        <w:t xml:space="preserve"> 10-14 </w:t>
      </w:r>
      <w:r w:rsidR="00B9791D" w:rsidRPr="00C21139"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  <w:t>ΦΕΒΡΟΥΑΡΙΟΥ 2020</w:t>
      </w:r>
      <w:r w:rsidR="00562A87" w:rsidRPr="00C21139">
        <w:rPr>
          <w:rFonts w:ascii="Calibri" w:hAnsi="Calibri" w:cs="Times New Roman"/>
          <w:b/>
          <w:color w:val="000000" w:themeColor="text1"/>
          <w:sz w:val="28"/>
          <w:szCs w:val="28"/>
          <w:u w:val="single"/>
        </w:rPr>
        <w:t>)</w:t>
      </w:r>
    </w:p>
    <w:p w:rsidR="00562A87" w:rsidRPr="00E3271B" w:rsidRDefault="00562A87" w:rsidP="00863A02">
      <w:pPr>
        <w:spacing w:after="0" w:line="240" w:lineRule="auto"/>
        <w:jc w:val="center"/>
        <w:rPr>
          <w:rFonts w:ascii="Calibri" w:hAnsi="Calibri"/>
          <w:color w:val="000000" w:themeColor="text1"/>
        </w:rPr>
      </w:pPr>
    </w:p>
    <w:p w:rsidR="00562A87" w:rsidRPr="00992FFD" w:rsidRDefault="00562A87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p w:rsidR="00562A87" w:rsidRPr="00C21139" w:rsidRDefault="00580095" w:rsidP="00992FFD">
      <w:pPr>
        <w:spacing w:after="0" w:line="240" w:lineRule="auto"/>
        <w:rPr>
          <w:rFonts w:ascii="Calibri" w:hAnsi="Calibri" w:cs="Times New Roman"/>
          <w:b/>
          <w:sz w:val="28"/>
          <w:szCs w:val="28"/>
          <w:u w:val="single"/>
        </w:rPr>
      </w:pPr>
      <w:r>
        <w:rPr>
          <w:rFonts w:ascii="Calibri" w:hAnsi="Calibri" w:cs="Times New Roman"/>
          <w:b/>
          <w:sz w:val="28"/>
          <w:szCs w:val="28"/>
          <w:u w:val="single"/>
        </w:rPr>
        <w:t xml:space="preserve">ΤΡΙΤΗ </w:t>
      </w:r>
      <w:r>
        <w:rPr>
          <w:rFonts w:ascii="Calibri" w:hAnsi="Calibri" w:cs="Times New Roman"/>
          <w:b/>
          <w:sz w:val="28"/>
          <w:szCs w:val="28"/>
          <w:u w:val="single"/>
          <w:lang w:val="en-US"/>
        </w:rPr>
        <w:t>11</w:t>
      </w:r>
      <w:r>
        <w:rPr>
          <w:rFonts w:ascii="Calibri" w:hAnsi="Calibri" w:cs="Times New Roman"/>
          <w:b/>
          <w:sz w:val="28"/>
          <w:szCs w:val="28"/>
          <w:u w:val="single"/>
        </w:rPr>
        <w:t>/</w:t>
      </w:r>
      <w:r>
        <w:rPr>
          <w:rFonts w:ascii="Calibri" w:hAnsi="Calibri" w:cs="Times New Roman"/>
          <w:b/>
          <w:sz w:val="28"/>
          <w:szCs w:val="28"/>
          <w:u w:val="single"/>
          <w:lang w:val="en-US"/>
        </w:rPr>
        <w:t>02</w:t>
      </w:r>
      <w:r w:rsidR="00562A87" w:rsidRPr="00992FFD">
        <w:rPr>
          <w:rFonts w:ascii="Calibri" w:hAnsi="Calibri" w:cs="Times New Roman"/>
          <w:b/>
          <w:sz w:val="28"/>
          <w:szCs w:val="28"/>
          <w:u w:val="single"/>
        </w:rPr>
        <w:t>/</w:t>
      </w:r>
      <w:r w:rsidR="00480ABA">
        <w:rPr>
          <w:rFonts w:ascii="Calibri" w:hAnsi="Calibri" w:cs="Times New Roman"/>
          <w:b/>
          <w:sz w:val="28"/>
          <w:szCs w:val="28"/>
          <w:u w:val="single"/>
        </w:rPr>
        <w:t>20</w:t>
      </w:r>
      <w:r>
        <w:rPr>
          <w:rFonts w:ascii="Calibri" w:hAnsi="Calibri" w:cs="Times New Roman"/>
          <w:b/>
          <w:sz w:val="28"/>
          <w:szCs w:val="28"/>
          <w:u w:val="single"/>
          <w:lang w:val="en-US"/>
        </w:rPr>
        <w:t>20</w:t>
      </w:r>
    </w:p>
    <w:p w:rsidR="0014339A" w:rsidRPr="00992FFD" w:rsidRDefault="0014339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4339A" w:rsidRPr="00992FFD" w:rsidTr="00C93981">
        <w:tc>
          <w:tcPr>
            <w:tcW w:w="1594" w:type="dxa"/>
            <w:shd w:val="clear" w:color="auto" w:fill="EEECE1" w:themeFill="background2"/>
          </w:tcPr>
          <w:p w:rsidR="0014339A" w:rsidRPr="00992FFD" w:rsidRDefault="0014339A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4339A" w:rsidRPr="00992FFD" w:rsidRDefault="003116EA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14339A" w:rsidRPr="00992FFD" w:rsidTr="00E3271B">
        <w:trPr>
          <w:trHeight w:val="70"/>
        </w:trPr>
        <w:tc>
          <w:tcPr>
            <w:tcW w:w="1594" w:type="dxa"/>
            <w:shd w:val="clear" w:color="auto" w:fill="EEECE1" w:themeFill="background2"/>
          </w:tcPr>
          <w:p w:rsidR="0014339A" w:rsidRPr="00992FFD" w:rsidRDefault="0014339A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4339A" w:rsidRPr="00992FFD" w:rsidRDefault="003A7EFD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Μεταιχμιακή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διαταραχή προσωπικότητας και η αρωγή του νοσηλευτή.</w:t>
            </w:r>
          </w:p>
        </w:tc>
      </w:tr>
      <w:tr w:rsidR="0014339A" w:rsidRPr="00992FFD" w:rsidTr="001D7BAD">
        <w:tc>
          <w:tcPr>
            <w:tcW w:w="1594" w:type="dxa"/>
            <w:shd w:val="clear" w:color="auto" w:fill="EEECE1" w:themeFill="background2"/>
          </w:tcPr>
          <w:p w:rsidR="0014339A" w:rsidRPr="00992FFD" w:rsidRDefault="0014339A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4339A" w:rsidRPr="00992FFD" w:rsidRDefault="003A7EF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ΑΜ9423</w:t>
            </w:r>
          </w:p>
        </w:tc>
      </w:tr>
      <w:tr w:rsidR="00E919C8" w:rsidRPr="00992FFD" w:rsidTr="001D7BAD">
        <w:tc>
          <w:tcPr>
            <w:tcW w:w="1594" w:type="dxa"/>
            <w:shd w:val="clear" w:color="auto" w:fill="EEECE1" w:themeFill="background2"/>
          </w:tcPr>
          <w:p w:rsidR="00E919C8" w:rsidRPr="00992FFD" w:rsidRDefault="00E919C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E919C8" w:rsidRPr="00992FFD" w:rsidRDefault="006B3F20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E919C8" w:rsidRPr="00992FFD" w:rsidTr="00E3271B">
        <w:trPr>
          <w:trHeight w:val="70"/>
        </w:trPr>
        <w:tc>
          <w:tcPr>
            <w:tcW w:w="1594" w:type="dxa"/>
            <w:shd w:val="clear" w:color="auto" w:fill="EEECE1" w:themeFill="background2"/>
          </w:tcPr>
          <w:p w:rsidR="00E919C8" w:rsidRPr="00992FFD" w:rsidRDefault="00E919C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E919C8" w:rsidRPr="00992FFD" w:rsidRDefault="006B3F20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14339A" w:rsidRPr="00992FFD" w:rsidRDefault="0014339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14339A" w:rsidRPr="00992FFD" w:rsidTr="00C93981">
        <w:tc>
          <w:tcPr>
            <w:tcW w:w="1594" w:type="dxa"/>
            <w:shd w:val="clear" w:color="auto" w:fill="EEECE1" w:themeFill="background2"/>
          </w:tcPr>
          <w:p w:rsidR="0014339A" w:rsidRPr="00992FFD" w:rsidRDefault="0014339A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14339A" w:rsidRPr="00992FFD" w:rsidRDefault="003116EA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14339A" w:rsidRPr="00992FFD" w:rsidTr="001D7BAD">
        <w:tc>
          <w:tcPr>
            <w:tcW w:w="1594" w:type="dxa"/>
            <w:shd w:val="clear" w:color="auto" w:fill="EEECE1" w:themeFill="background2"/>
          </w:tcPr>
          <w:p w:rsidR="0014339A" w:rsidRPr="00992FFD" w:rsidRDefault="0014339A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14339A" w:rsidRPr="00480ABA" w:rsidRDefault="003A7EFD" w:rsidP="00992FFD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Δ.Α.Δ. Διάχυτες αναπτυξιακές διαταραχές και η σύγχρονη νοσηλευτική</w:t>
            </w:r>
            <w:r w:rsidR="000A5787">
              <w:rPr>
                <w:rFonts w:ascii="Calibri" w:hAnsi="Calibri"/>
              </w:rPr>
              <w:t>.</w:t>
            </w:r>
          </w:p>
        </w:tc>
      </w:tr>
      <w:tr w:rsidR="0014339A" w:rsidRPr="00992FFD" w:rsidTr="001D7BAD">
        <w:tc>
          <w:tcPr>
            <w:tcW w:w="1594" w:type="dxa"/>
            <w:shd w:val="clear" w:color="auto" w:fill="EEECE1" w:themeFill="background2"/>
          </w:tcPr>
          <w:p w:rsidR="0014339A" w:rsidRPr="00992FFD" w:rsidRDefault="0014339A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14339A" w:rsidRPr="00992FFD" w:rsidRDefault="003A7EF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ΑΜ7022</w:t>
            </w:r>
          </w:p>
        </w:tc>
      </w:tr>
      <w:tr w:rsidR="006B3F20" w:rsidRPr="00992FFD" w:rsidTr="001D7BAD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6B3F20" w:rsidRPr="00992FFD" w:rsidTr="001D7BAD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480ABA" w:rsidRDefault="00480ABA" w:rsidP="00992FFD">
      <w:pPr>
        <w:spacing w:after="0" w:line="240" w:lineRule="auto"/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6340CF" w:rsidRPr="00992FFD" w:rsidRDefault="003116EA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6340CF" w:rsidRPr="00480ABA" w:rsidRDefault="003A7EFD" w:rsidP="006340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Ψυχοσωματικές διαταραχές και σύγχρονες νοσηλευτικές παρεμβάσεις</w:t>
            </w:r>
            <w:r w:rsidR="000A5787">
              <w:rPr>
                <w:rFonts w:ascii="Calibri" w:hAnsi="Calibri"/>
              </w:rPr>
              <w:t>.</w:t>
            </w:r>
          </w:p>
        </w:tc>
      </w:tr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6340CF" w:rsidRPr="00992FFD" w:rsidRDefault="003A7EFD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ΑΜ9549 /ΑΜ9510</w:t>
            </w:r>
          </w:p>
        </w:tc>
      </w:tr>
      <w:tr w:rsidR="006B3F20" w:rsidRPr="00992FFD" w:rsidTr="006340CF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6B3F20" w:rsidRPr="00992FFD" w:rsidTr="006340CF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6340CF" w:rsidRDefault="006340CF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6340CF" w:rsidRPr="00992FFD" w:rsidRDefault="003116EA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6340CF" w:rsidRPr="00480ABA" w:rsidRDefault="003A7EFD" w:rsidP="006340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Το </w:t>
            </w:r>
            <w:proofErr w:type="spellStart"/>
            <w:r>
              <w:rPr>
                <w:rFonts w:ascii="Calibri" w:hAnsi="Calibri"/>
              </w:rPr>
              <w:t>αντιψυχιατρικό</w:t>
            </w:r>
            <w:proofErr w:type="spellEnd"/>
            <w:r>
              <w:rPr>
                <w:rFonts w:ascii="Calibri" w:hAnsi="Calibri"/>
              </w:rPr>
              <w:t xml:space="preserve"> κίνημα</w:t>
            </w:r>
            <w:r w:rsidR="000A5787">
              <w:rPr>
                <w:rFonts w:ascii="Calibri" w:hAnsi="Calibri"/>
              </w:rPr>
              <w:t>.</w:t>
            </w:r>
          </w:p>
        </w:tc>
      </w:tr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6340CF" w:rsidRPr="00992FFD" w:rsidRDefault="003A7EFD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ΑΜ9299</w:t>
            </w:r>
          </w:p>
        </w:tc>
      </w:tr>
      <w:tr w:rsidR="006B3F20" w:rsidRPr="00992FFD" w:rsidTr="006340CF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6B3F20" w:rsidRPr="00992FFD" w:rsidTr="006340CF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316692" w:rsidRDefault="00316692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6340CF" w:rsidRPr="00992FFD" w:rsidRDefault="003116EA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6340CF" w:rsidRPr="00480ABA" w:rsidRDefault="003A7EFD" w:rsidP="006340CF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Κακοποίηση παιδιών και ο ρόλος του νοσηλευτή</w:t>
            </w:r>
            <w:r w:rsidR="000A5787">
              <w:rPr>
                <w:rFonts w:ascii="Calibri" w:hAnsi="Calibri"/>
              </w:rPr>
              <w:t>.</w:t>
            </w:r>
          </w:p>
        </w:tc>
      </w:tr>
      <w:tr w:rsidR="006340CF" w:rsidRPr="00992FFD" w:rsidTr="006340CF">
        <w:tc>
          <w:tcPr>
            <w:tcW w:w="1594" w:type="dxa"/>
            <w:shd w:val="clear" w:color="auto" w:fill="EEECE1" w:themeFill="background2"/>
          </w:tcPr>
          <w:p w:rsidR="006340CF" w:rsidRPr="00992FFD" w:rsidRDefault="006340CF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6340CF" w:rsidRPr="00992FFD" w:rsidRDefault="003A7EFD" w:rsidP="006340CF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ΑΜ9522</w:t>
            </w:r>
          </w:p>
        </w:tc>
      </w:tr>
      <w:tr w:rsidR="006B3F20" w:rsidRPr="00992FFD" w:rsidTr="006340CF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ΣΑΜΑΡΤΖΗ.Κ</w:t>
            </w:r>
          </w:p>
        </w:tc>
      </w:tr>
      <w:tr w:rsidR="006B3F20" w:rsidRPr="00992FFD" w:rsidTr="006340CF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6340CF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316692" w:rsidRDefault="00316692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6B3F20" w:rsidRPr="00992FFD" w:rsidTr="00BB4106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6B3F20" w:rsidRPr="00316692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6B3F20" w:rsidRPr="00992FFD" w:rsidTr="00BB4106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6B3F20" w:rsidRPr="00992FFD" w:rsidRDefault="00C4695B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Σχιζοφρένεια: Νοσηλευτική παρέμβαση στην οικογένεια του ασθενή</w:t>
            </w:r>
            <w:r w:rsidR="000A5787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6B3F20" w:rsidRPr="00992FFD" w:rsidTr="00BB4106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6B3F20" w:rsidRPr="00636D31" w:rsidRDefault="00636D31" w:rsidP="00BB4106">
            <w:pPr>
              <w:rPr>
                <w:rFonts w:ascii="Calibri" w:hAnsi="Calibri" w:cs="Times New Roman"/>
                <w:color w:val="FF0000"/>
                <w:sz w:val="24"/>
                <w:szCs w:val="24"/>
              </w:rPr>
            </w:pPr>
            <w:r w:rsidRPr="00636D31">
              <w:rPr>
                <w:rFonts w:ascii="Calibri" w:hAnsi="Calibri" w:cs="Times New Roman"/>
                <w:color w:val="FF0000"/>
                <w:sz w:val="24"/>
                <w:szCs w:val="24"/>
              </w:rPr>
              <w:t>ΑΜ9</w:t>
            </w:r>
            <w:r w:rsidRPr="00636D31">
              <w:rPr>
                <w:rFonts w:ascii="Calibri" w:hAnsi="Calibri" w:cs="Times New Roman"/>
                <w:color w:val="FF0000"/>
                <w:sz w:val="24"/>
                <w:szCs w:val="24"/>
                <w:lang w:val="en-US"/>
              </w:rPr>
              <w:t>3</w:t>
            </w:r>
            <w:r w:rsidR="00C4695B" w:rsidRPr="00636D31">
              <w:rPr>
                <w:rFonts w:ascii="Calibri" w:hAnsi="Calibri" w:cs="Times New Roman"/>
                <w:color w:val="FF0000"/>
                <w:sz w:val="24"/>
                <w:szCs w:val="24"/>
              </w:rPr>
              <w:t>53</w:t>
            </w:r>
          </w:p>
        </w:tc>
      </w:tr>
      <w:tr w:rsidR="006B3F20" w:rsidRPr="00992FFD" w:rsidTr="00BB4106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6B3F20" w:rsidRPr="00992FFD" w:rsidRDefault="00444705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</w:t>
            </w:r>
            <w:r w:rsidR="006B3F20">
              <w:rPr>
                <w:rFonts w:ascii="Calibri" w:hAnsi="Calibri" w:cs="Times New Roman"/>
                <w:sz w:val="24"/>
                <w:szCs w:val="24"/>
              </w:rPr>
              <w:t>Κ</w:t>
            </w:r>
          </w:p>
        </w:tc>
      </w:tr>
      <w:tr w:rsidR="006B3F20" w:rsidRPr="00992FFD" w:rsidTr="00BB4106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6B3F20" w:rsidRDefault="006B3F20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316692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992FFD" w:rsidRDefault="00C4695B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Διαταραχές προσωπικότητας και νέα δεδομένα</w:t>
            </w:r>
            <w:r w:rsidR="000A5787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C4695B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ΑΜ9513</w:t>
            </w:r>
          </w:p>
        </w:tc>
      </w:tr>
      <w:tr w:rsidR="006B3F20" w:rsidRPr="00992FFD" w:rsidTr="00B53BA1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6B3F20" w:rsidRPr="00992FFD" w:rsidRDefault="00444705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ΣΑΜΑΡΤΖΗ.</w:t>
            </w:r>
            <w:r w:rsidR="006B3F20">
              <w:rPr>
                <w:rFonts w:ascii="Calibri" w:hAnsi="Calibri" w:cs="Times New Roman"/>
                <w:sz w:val="24"/>
                <w:szCs w:val="24"/>
              </w:rPr>
              <w:t>Κ</w:t>
            </w:r>
          </w:p>
        </w:tc>
      </w:tr>
      <w:tr w:rsidR="006B3F20" w:rsidRPr="00992FFD" w:rsidTr="00B53BA1">
        <w:tc>
          <w:tcPr>
            <w:tcW w:w="1594" w:type="dxa"/>
            <w:shd w:val="clear" w:color="auto" w:fill="EEECE1" w:themeFill="background2"/>
          </w:tcPr>
          <w:p w:rsidR="006B3F20" w:rsidRPr="00992FFD" w:rsidRDefault="006B3F2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6B3F20" w:rsidRPr="00992FFD" w:rsidRDefault="006B3F2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ΜΠΑΚΑΛΗΣ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.Ν</w:t>
            </w:r>
            <w:r>
              <w:rPr>
                <w:rFonts w:ascii="Calibri" w:hAnsi="Calibri" w:cs="Times New Roman"/>
                <w:sz w:val="24"/>
                <w:szCs w:val="24"/>
              </w:rPr>
              <w:t>-ΓΕΩΡΓΟΥΣΗ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.Π</w:t>
            </w:r>
            <w:r>
              <w:rPr>
                <w:rFonts w:ascii="Calibri" w:hAnsi="Calibri" w:cs="Times New Roman"/>
                <w:sz w:val="24"/>
                <w:szCs w:val="24"/>
              </w:rPr>
              <w:t>-ΜΑΥΡΟΥΔΗ</w:t>
            </w:r>
            <w:r w:rsidR="00444705">
              <w:rPr>
                <w:rFonts w:ascii="Calibri" w:hAnsi="Calibri" w:cs="Times New Roman"/>
                <w:sz w:val="24"/>
                <w:szCs w:val="24"/>
              </w:rPr>
              <w:t>.Σ</w:t>
            </w:r>
          </w:p>
        </w:tc>
      </w:tr>
    </w:tbl>
    <w:p w:rsidR="00316692" w:rsidRDefault="00316692">
      <w:pPr>
        <w:rPr>
          <w:rFonts w:ascii="Calibri" w:hAnsi="Calibri" w:cs="Times New Roman"/>
          <w:sz w:val="24"/>
          <w:szCs w:val="24"/>
        </w:rPr>
      </w:pPr>
    </w:p>
    <w:p w:rsidR="00F93936" w:rsidRDefault="00F93936">
      <w:pPr>
        <w:rPr>
          <w:rFonts w:ascii="Calibri" w:hAnsi="Calibri" w:cs="Times New Roman"/>
          <w:sz w:val="24"/>
          <w:szCs w:val="24"/>
        </w:rPr>
      </w:pPr>
    </w:p>
    <w:p w:rsidR="00F93936" w:rsidRDefault="00F93936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F9393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17.0</w:t>
            </w:r>
            <w:r w:rsidR="00316692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 στα ΤΕΠ.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ΑΜ9467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316692" w:rsidRPr="00992FFD" w:rsidRDefault="00444705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</w:t>
            </w:r>
            <w:r w:rsidR="004A1010">
              <w:rPr>
                <w:rFonts w:ascii="Calibri" w:hAnsi="Calibri" w:cs="Times New Roman"/>
                <w:sz w:val="24"/>
                <w:szCs w:val="24"/>
              </w:rPr>
              <w:t>. ΕΛ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316692" w:rsidRPr="00992FFD" w:rsidRDefault="004A1010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ΜΙΧΑΛΟΠΟΥΛΟΥ.ΕΛ</w:t>
            </w:r>
            <w:r w:rsidR="00BB2C21">
              <w:rPr>
                <w:rFonts w:ascii="Calibri" w:hAnsi="Calibri" w:cs="Times New Roman"/>
                <w:sz w:val="24"/>
                <w:szCs w:val="24"/>
              </w:rPr>
              <w:t>-ΗΓΟΥΜΕΝΙΔΗΣ.Μ</w:t>
            </w:r>
            <w:r>
              <w:rPr>
                <w:rFonts w:ascii="Calibri" w:hAnsi="Calibri" w:cs="Times New Roman"/>
                <w:sz w:val="24"/>
                <w:szCs w:val="24"/>
              </w:rPr>
              <w:t>-ΜΙΧΑΛΟΠΟΥΛΟΥ. ΑΝΤ</w:t>
            </w:r>
          </w:p>
        </w:tc>
      </w:tr>
    </w:tbl>
    <w:p w:rsidR="00316692" w:rsidRDefault="00316692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F9393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17.3</w:t>
            </w:r>
            <w:r w:rsidR="00316692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Διερεύνηση των γνώσεων, στάσεων και αντιλήψεων φοιτητών σχετικά με τη δωρεά οργάνων και τη μεταμόσχευση.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ΑΜ9431/ ΑΜ9485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 ΕΛ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ΜΙΧΑΛΟΠΟΥΛΟΥ.ΕΛ</w:t>
            </w:r>
            <w:r w:rsidR="00BB2C21">
              <w:rPr>
                <w:rFonts w:ascii="Calibri" w:hAnsi="Calibri" w:cs="Times New Roman"/>
                <w:sz w:val="24"/>
                <w:szCs w:val="24"/>
              </w:rPr>
              <w:t>-ΗΓΟΥΜΕΝΙΔΗΣ.Μ</w:t>
            </w:r>
            <w:r>
              <w:rPr>
                <w:rFonts w:ascii="Calibri" w:hAnsi="Calibri" w:cs="Times New Roman"/>
                <w:sz w:val="24"/>
                <w:szCs w:val="24"/>
              </w:rPr>
              <w:t>-ΜΙΧΑΛΟΠΟΥΛΟΥ. ΑΝΤ</w:t>
            </w:r>
          </w:p>
        </w:tc>
      </w:tr>
    </w:tbl>
    <w:p w:rsidR="00316692" w:rsidRDefault="00316692" w:rsidP="00316692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F9393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18.0</w:t>
            </w:r>
            <w:r w:rsidR="00316692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Σχιζοφρένεια και νοσηλευτικές παρεμβάσεις.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ΑΜ9470</w:t>
            </w:r>
          </w:p>
        </w:tc>
      </w:tr>
      <w:tr w:rsidR="004A1010" w:rsidRPr="00992FFD" w:rsidTr="00094750">
        <w:trPr>
          <w:trHeight w:val="70"/>
        </w:trPr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 ΕΛ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ΜΙΧΑΛΟΠΟΥΛΟΥ.ΕΛ</w:t>
            </w:r>
            <w:r w:rsidR="00BB2C21">
              <w:rPr>
                <w:rFonts w:ascii="Calibri" w:hAnsi="Calibri" w:cs="Times New Roman"/>
                <w:sz w:val="24"/>
                <w:szCs w:val="24"/>
              </w:rPr>
              <w:t>-ΗΓΟΥΜΕΝΙΔΗΣ.Μ</w:t>
            </w:r>
            <w:r>
              <w:rPr>
                <w:rFonts w:ascii="Calibri" w:hAnsi="Calibri" w:cs="Times New Roman"/>
                <w:sz w:val="24"/>
                <w:szCs w:val="24"/>
              </w:rPr>
              <w:t>-ΜΙΧΑΛΟΠΟΥΛΟΥ. ΑΝΤ</w:t>
            </w:r>
          </w:p>
        </w:tc>
      </w:tr>
    </w:tbl>
    <w:p w:rsidR="00316692" w:rsidRDefault="00316692">
      <w:pPr>
        <w:rPr>
          <w:rFonts w:ascii="Calibri" w:hAnsi="Calibri" w:cs="Times New Roman"/>
          <w:sz w:val="24"/>
          <w:szCs w:val="24"/>
        </w:rPr>
      </w:pPr>
    </w:p>
    <w:p w:rsidR="00FC4D8A" w:rsidRDefault="00FC4D8A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F9393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18.3</w:t>
            </w:r>
            <w:r w:rsidR="00316692">
              <w:rPr>
                <w:rFonts w:ascii="Calibri" w:hAnsi="Calibri" w:cs="Times New Roman"/>
                <w:sz w:val="24"/>
                <w:szCs w:val="24"/>
              </w:rPr>
              <w:t>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FC4D8A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Κάπνισμα, εθισμός των νέων και ρόλος του νοσηλευτή.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ΑΜ9472/ ΑΜ9468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 ΕΛ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ΜΙΧΑΛΟΠΟΥΛΟΥ.ΕΛ</w:t>
            </w:r>
            <w:r w:rsidR="00BB2C21">
              <w:rPr>
                <w:rFonts w:ascii="Calibri" w:hAnsi="Calibri" w:cs="Times New Roman"/>
                <w:sz w:val="24"/>
                <w:szCs w:val="24"/>
              </w:rPr>
              <w:t>-ΗΓΟΥΜΕΝΙΔΗΣ.Μ</w:t>
            </w:r>
            <w:r>
              <w:rPr>
                <w:rFonts w:ascii="Calibri" w:hAnsi="Calibri" w:cs="Times New Roman"/>
                <w:sz w:val="24"/>
                <w:szCs w:val="24"/>
              </w:rPr>
              <w:t>-ΜΙΧΑΛΟΠΟΥΛΟΥ. ΑΝΤ</w:t>
            </w:r>
          </w:p>
        </w:tc>
      </w:tr>
    </w:tbl>
    <w:p w:rsidR="00316692" w:rsidRDefault="00316692" w:rsidP="00316692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F9393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19.00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Το σύνδρομο της επαγγελματικής εξουθένωσης των νοσηλευτών.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ΑΜ9446</w:t>
            </w:r>
          </w:p>
        </w:tc>
      </w:tr>
      <w:tr w:rsidR="004A1010" w:rsidRPr="00992FFD" w:rsidTr="004A1010">
        <w:trPr>
          <w:trHeight w:val="405"/>
        </w:trPr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 ΕΛ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ΜΙΧΑΛΟΠΟΥΛΟΥ.ΕΛ</w:t>
            </w:r>
            <w:r w:rsidR="00BB2C21">
              <w:rPr>
                <w:rFonts w:ascii="Calibri" w:hAnsi="Calibri" w:cs="Times New Roman"/>
                <w:sz w:val="24"/>
                <w:szCs w:val="24"/>
              </w:rPr>
              <w:t>-ΗΓΟΥΜΕΝΙΔΗΣ.Μ</w:t>
            </w:r>
            <w:r>
              <w:rPr>
                <w:rFonts w:ascii="Calibri" w:hAnsi="Calibri" w:cs="Times New Roman"/>
                <w:sz w:val="24"/>
                <w:szCs w:val="24"/>
              </w:rPr>
              <w:t>-ΜΙΧΑΛΟΠΟΥΛΟΥ. ΑΝΤ</w:t>
            </w:r>
          </w:p>
        </w:tc>
      </w:tr>
    </w:tbl>
    <w:p w:rsidR="00316692" w:rsidRDefault="00316692">
      <w:pPr>
        <w:rPr>
          <w:rFonts w:ascii="Calibri" w:hAnsi="Calibri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316692" w:rsidRPr="00316692" w:rsidRDefault="00F9393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19.30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316692" w:rsidRPr="000A5787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Γνώσεις και στάσεις των νέων σχετικά με τα σεξουαλικώς μεταδιδόμενα νοσήματα και το 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HIV</w:t>
            </w:r>
            <w:r w:rsidRPr="000A5787">
              <w:rPr>
                <w:rFonts w:ascii="Calibri" w:hAnsi="Calibri" w:cs="Times New Roman"/>
                <w:sz w:val="24"/>
                <w:szCs w:val="24"/>
              </w:rPr>
              <w:t>/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AIDS</w:t>
            </w:r>
            <w:r w:rsidRPr="000A5787">
              <w:rPr>
                <w:rFonts w:ascii="Calibri" w:hAnsi="Calibri" w:cs="Times New Roman"/>
                <w:sz w:val="24"/>
                <w:szCs w:val="24"/>
              </w:rPr>
              <w:t xml:space="preserve">. </w:t>
            </w:r>
            <w:r>
              <w:rPr>
                <w:rFonts w:ascii="Calibri" w:hAnsi="Calibri" w:cs="Times New Roman"/>
                <w:sz w:val="24"/>
                <w:szCs w:val="24"/>
              </w:rPr>
              <w:t>Ο ρόλος του νοσηλευτή.</w:t>
            </w:r>
          </w:p>
        </w:tc>
      </w:tr>
      <w:tr w:rsidR="00316692" w:rsidRPr="00992FFD" w:rsidTr="00B53BA1">
        <w:tc>
          <w:tcPr>
            <w:tcW w:w="1594" w:type="dxa"/>
            <w:shd w:val="clear" w:color="auto" w:fill="EEECE1" w:themeFill="background2"/>
          </w:tcPr>
          <w:p w:rsidR="00316692" w:rsidRPr="00992FFD" w:rsidRDefault="00316692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316692" w:rsidRPr="00992FFD" w:rsidRDefault="000A578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ΑΜ9082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 ΕΛ</w:t>
            </w:r>
          </w:p>
        </w:tc>
      </w:tr>
      <w:tr w:rsidR="004A1010" w:rsidRPr="00992FFD" w:rsidTr="00B53BA1">
        <w:tc>
          <w:tcPr>
            <w:tcW w:w="1594" w:type="dxa"/>
            <w:shd w:val="clear" w:color="auto" w:fill="EEECE1" w:themeFill="background2"/>
          </w:tcPr>
          <w:p w:rsidR="004A1010" w:rsidRPr="00992FFD" w:rsidRDefault="004A1010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4A1010" w:rsidRPr="00992FFD" w:rsidRDefault="004A1010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ΜΙΧΑΛΟΠΟΥΛΟΥ.ΕΛ</w:t>
            </w:r>
            <w:r w:rsidR="00BB2C21">
              <w:rPr>
                <w:rFonts w:ascii="Calibri" w:hAnsi="Calibri" w:cs="Times New Roman"/>
                <w:sz w:val="24"/>
                <w:szCs w:val="24"/>
              </w:rPr>
              <w:t>-ΗΓΟΥΜΕΝΙΔΗΣ.Μ</w:t>
            </w:r>
            <w:r>
              <w:rPr>
                <w:rFonts w:ascii="Calibri" w:hAnsi="Calibri" w:cs="Times New Roman"/>
                <w:sz w:val="24"/>
                <w:szCs w:val="24"/>
              </w:rPr>
              <w:t>-ΜΙΧΑΛΟΠΟΥΛΟΥ. ΑΝΤ</w:t>
            </w:r>
          </w:p>
        </w:tc>
      </w:tr>
    </w:tbl>
    <w:p w:rsidR="00316692" w:rsidRDefault="00316692" w:rsidP="00316692">
      <w:pPr>
        <w:rPr>
          <w:rFonts w:ascii="Calibri" w:hAnsi="Calibri" w:cs="Times New Roman"/>
          <w:sz w:val="24"/>
          <w:szCs w:val="24"/>
        </w:rPr>
      </w:pPr>
    </w:p>
    <w:p w:rsidR="00480ABA" w:rsidRDefault="00480ABA">
      <w:pPr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br w:type="page"/>
      </w:r>
    </w:p>
    <w:p w:rsidR="000764F6" w:rsidRPr="00580095" w:rsidRDefault="00580095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  <w:lang w:val="en-US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 xml:space="preserve">ΤΕΤΑΡΤΗ </w:t>
      </w:r>
      <w:r>
        <w:rPr>
          <w:rFonts w:ascii="Calibri" w:hAnsi="Calibri"/>
          <w:b/>
          <w:sz w:val="28"/>
          <w:szCs w:val="28"/>
          <w:u w:val="single"/>
          <w:lang w:val="en-US"/>
        </w:rPr>
        <w:t>12</w:t>
      </w:r>
      <w:r>
        <w:rPr>
          <w:rFonts w:ascii="Calibri" w:hAnsi="Calibri"/>
          <w:b/>
          <w:sz w:val="28"/>
          <w:szCs w:val="28"/>
          <w:u w:val="single"/>
        </w:rPr>
        <w:t>/</w:t>
      </w:r>
      <w:r>
        <w:rPr>
          <w:rFonts w:ascii="Calibri" w:hAnsi="Calibri"/>
          <w:b/>
          <w:sz w:val="28"/>
          <w:szCs w:val="28"/>
          <w:u w:val="single"/>
          <w:lang w:val="en-US"/>
        </w:rPr>
        <w:t>02</w:t>
      </w:r>
      <w:r w:rsidR="008D4408" w:rsidRPr="00992FFD">
        <w:rPr>
          <w:rFonts w:ascii="Calibri" w:hAnsi="Calibri"/>
          <w:b/>
          <w:sz w:val="28"/>
          <w:szCs w:val="28"/>
          <w:u w:val="single"/>
        </w:rPr>
        <w:t>/</w:t>
      </w:r>
      <w:r w:rsidR="00480ABA">
        <w:rPr>
          <w:rFonts w:ascii="Calibri" w:hAnsi="Calibri"/>
          <w:b/>
          <w:sz w:val="28"/>
          <w:szCs w:val="28"/>
          <w:u w:val="single"/>
        </w:rPr>
        <w:t>20</w:t>
      </w:r>
      <w:r>
        <w:rPr>
          <w:rFonts w:ascii="Calibri" w:hAnsi="Calibri"/>
          <w:b/>
          <w:sz w:val="28"/>
          <w:szCs w:val="28"/>
          <w:u w:val="single"/>
          <w:lang w:val="en-US"/>
        </w:rPr>
        <w:t>20</w:t>
      </w:r>
    </w:p>
    <w:p w:rsidR="008D4408" w:rsidRPr="00992FFD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8.30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1A4E53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Ψυχωτικού τύπου διαταραχές σε παιδιά και εφήβους. Σύγχρονα δεδομένα και νοσηλευτικός ρόλος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1A4E5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ΑΜ9476/ ΑΜ9473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ΤΖΕΝΑΛΗΣ.Α-ΑΛΜΠΑΝΗ.Ε-ΜΠΕΧΛΟΥ.Λ</w:t>
            </w:r>
          </w:p>
        </w:tc>
      </w:tr>
    </w:tbl>
    <w:p w:rsidR="008D4408" w:rsidRPr="00992FFD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1A4E53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Μελέτη της ικανοποίησης του νοσηλευτικού επαγγέλματος στις ψυχιατρικές κλινικές.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1A4E53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ΑΜ9501/ ΑΜ9471</w:t>
            </w:r>
          </w:p>
        </w:tc>
      </w:tr>
      <w:tr w:rsidR="00144C4E" w:rsidRPr="00992FFD" w:rsidTr="001D7BAD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</w:t>
            </w:r>
          </w:p>
        </w:tc>
      </w:tr>
      <w:tr w:rsidR="00144C4E" w:rsidRPr="00992FFD" w:rsidTr="001D7BAD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ΤΖΕΝΑΛΗΣ.Α-ΑΛΜΠΑΝΗ.Ε-ΜΠΕΧΛΟΥ.Λ</w:t>
            </w:r>
          </w:p>
        </w:tc>
      </w:tr>
    </w:tbl>
    <w:p w:rsidR="008D4408" w:rsidRPr="00992FFD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B54DED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σακχαρώδης διαβήτης τύπου Ι και ο ρόλος του νοσηλευτή.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B54DE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ΑΜ9414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 Ε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ΑΛΜΠΑΝΗ.Ε-ΤΖΕΝΑΛΗΣ.Α-ΜΠΕΧΛΟΥ.Λ</w:t>
            </w:r>
          </w:p>
        </w:tc>
      </w:tr>
    </w:tbl>
    <w:p w:rsidR="008D4408" w:rsidRPr="007A5B53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7B39B3" w:rsidRPr="00992FFD" w:rsidTr="00536B00">
        <w:tc>
          <w:tcPr>
            <w:tcW w:w="1594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 w:rsidRPr="00144C4E">
              <w:rPr>
                <w:rFonts w:ascii="Calibri" w:hAnsi="Calibri" w:cs="Times New Roman"/>
                <w:sz w:val="24"/>
                <w:szCs w:val="24"/>
              </w:rPr>
              <w:t>0</w:t>
            </w:r>
            <w:r>
              <w:rPr>
                <w:rFonts w:ascii="Calibri" w:hAnsi="Calibri" w:cs="Times New Roman"/>
                <w:sz w:val="24"/>
                <w:szCs w:val="24"/>
              </w:rPr>
              <w:t>.00</w:t>
            </w:r>
          </w:p>
        </w:tc>
      </w:tr>
      <w:tr w:rsidR="007B39B3" w:rsidRPr="00992FFD" w:rsidTr="00536B00">
        <w:tc>
          <w:tcPr>
            <w:tcW w:w="1594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7B39B3" w:rsidRPr="00992FFD" w:rsidRDefault="00B54DED" w:rsidP="00536B0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 καρκίνος του μαστού και ο ρόλος του νοσηλευτή στην ψυχοσωματική υποστήριξη του ασθενή.</w:t>
            </w:r>
          </w:p>
        </w:tc>
      </w:tr>
      <w:tr w:rsidR="007B39B3" w:rsidRPr="00992FFD" w:rsidTr="00536B00">
        <w:tc>
          <w:tcPr>
            <w:tcW w:w="1594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7B39B3" w:rsidRPr="00992FFD" w:rsidRDefault="00B54DED" w:rsidP="00536B0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 9179</w:t>
            </w:r>
          </w:p>
        </w:tc>
      </w:tr>
      <w:tr w:rsidR="00144C4E" w:rsidRPr="00992FFD" w:rsidTr="00536B00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 Ε</w:t>
            </w:r>
          </w:p>
        </w:tc>
      </w:tr>
      <w:tr w:rsidR="00144C4E" w:rsidRPr="00992FFD" w:rsidTr="00536B00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ΑΛΜΠΑΝΗ.Ε-ΤΖΕΝΑΛΗΣ.Α-ΜΠΕΧΛΟΥ.Λ</w:t>
            </w:r>
          </w:p>
        </w:tc>
      </w:tr>
    </w:tbl>
    <w:p w:rsidR="008A37CA" w:rsidRDefault="008A37CA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8D4408" w:rsidRPr="00992FFD" w:rsidTr="00C93981">
        <w:tc>
          <w:tcPr>
            <w:tcW w:w="1737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8D4408" w:rsidRPr="00992FFD" w:rsidTr="00E055C5">
        <w:tc>
          <w:tcPr>
            <w:tcW w:w="1737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8D4408" w:rsidRPr="00992FFD" w:rsidRDefault="00B54DED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Οι αναιμίες και οι επιπτώσεις τους στον ανθρώπινο οργανισμό. Η νοσηλευτική παρέμβαση.</w:t>
            </w:r>
          </w:p>
        </w:tc>
      </w:tr>
      <w:tr w:rsidR="008D4408" w:rsidRPr="00992FFD" w:rsidTr="00E055C5">
        <w:tc>
          <w:tcPr>
            <w:tcW w:w="1737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8D4408" w:rsidRPr="00992FFD" w:rsidRDefault="00B54DE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ΑΜ9509/ ΑΜ9504</w:t>
            </w:r>
          </w:p>
        </w:tc>
      </w:tr>
      <w:tr w:rsidR="00144C4E" w:rsidRPr="00992FFD" w:rsidTr="00E055C5">
        <w:tc>
          <w:tcPr>
            <w:tcW w:w="1737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 Ε</w:t>
            </w:r>
          </w:p>
        </w:tc>
      </w:tr>
      <w:tr w:rsidR="00144C4E" w:rsidRPr="00992FFD" w:rsidTr="00E055C5">
        <w:tc>
          <w:tcPr>
            <w:tcW w:w="1737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ΑΛΜΠΑΝΗ.Ε-ΤΖΕΝΑΛΗΣ.Α-ΜΠΕΧΛΟΥ.Λ</w:t>
            </w:r>
          </w:p>
        </w:tc>
      </w:tr>
    </w:tbl>
    <w:p w:rsidR="00E3271B" w:rsidRPr="00FA6F3D" w:rsidRDefault="00E3271B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B54DED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Ψυχικές διαταραχές κατά την κύηση- λοχεία και νοσηλευτική παρέμβαση.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B54DE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ΑΜ9474/ ΑΜ9498</w:t>
            </w:r>
          </w:p>
        </w:tc>
      </w:tr>
      <w:tr w:rsidR="00144C4E" w:rsidRPr="00992FFD" w:rsidTr="001D7BAD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 Ε</w:t>
            </w:r>
          </w:p>
        </w:tc>
      </w:tr>
      <w:tr w:rsidR="00144C4E" w:rsidRPr="00992FFD" w:rsidTr="001D7BAD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ΑΛΜΠΑΝΗ.Ε-ΤΖΕΝΑΛΗΣ.Α-ΜΠΕΧΛΟΥ.Λ</w:t>
            </w:r>
          </w:p>
        </w:tc>
      </w:tr>
    </w:tbl>
    <w:p w:rsidR="008D4408" w:rsidRPr="00992FFD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B54DED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Ασθενείς με ιδιοπαθείς φλεγμονώδεις νόσους του εντέρου-αναπηρικές επιπλοκές και ρόλοι του νοσηλευτή.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B54DE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ΑΜ9450/ ΑΜ9385</w:t>
            </w:r>
          </w:p>
        </w:tc>
      </w:tr>
      <w:tr w:rsidR="00144C4E" w:rsidRPr="00992FFD" w:rsidTr="001D7BAD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 Ε</w:t>
            </w:r>
          </w:p>
        </w:tc>
      </w:tr>
      <w:tr w:rsidR="00144C4E" w:rsidRPr="00992FFD" w:rsidTr="001D7BAD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ΑΛΜΠΑΝΗ.Ε-ΤΖΕΝΑΛΗΣ.Α-ΜΠΕΧΛΟΥ.Λ</w:t>
            </w:r>
          </w:p>
        </w:tc>
      </w:tr>
    </w:tbl>
    <w:p w:rsidR="008D4408" w:rsidRPr="00992FFD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C8120C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Οι ρόλοι του νοσηλευτή ως φροντιστής ατόμων με ψυχοκινητική καθυστέρηση.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C8120C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ΑΜ9439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ΜΠΕΧΛΟΥ.Λ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ΜΠΕΧΛΟΥ.Λ-ΤΖΕΝΑΛΗΣ.Α-ΑΛΜΠΑΝΗ.Ε</w:t>
            </w:r>
          </w:p>
        </w:tc>
      </w:tr>
    </w:tbl>
    <w:p w:rsidR="008D4408" w:rsidRPr="00992FFD" w:rsidRDefault="008D4408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8D4408" w:rsidRPr="00992FFD" w:rsidTr="00C93981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8D4408" w:rsidRPr="00992FFD" w:rsidRDefault="00FA6F3D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8D4408" w:rsidRPr="00992FFD" w:rsidRDefault="00C8120C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Νοσηλευτική παρέμβαση σε ασθενείς με σακχαρώδη διαβήτη.</w:t>
            </w:r>
          </w:p>
        </w:tc>
      </w:tr>
      <w:tr w:rsidR="008D4408" w:rsidRPr="00992FFD" w:rsidTr="001D7BAD">
        <w:tc>
          <w:tcPr>
            <w:tcW w:w="1594" w:type="dxa"/>
            <w:shd w:val="clear" w:color="auto" w:fill="EEECE1" w:themeFill="background2"/>
          </w:tcPr>
          <w:p w:rsidR="008D4408" w:rsidRPr="00992FFD" w:rsidRDefault="008D4408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8D4408" w:rsidRPr="00992FFD" w:rsidRDefault="00C8120C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ΑΜ9570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</w:t>
            </w:r>
          </w:p>
        </w:tc>
      </w:tr>
      <w:tr w:rsidR="00FA6F3D" w:rsidRPr="00992FFD" w:rsidTr="001D7BAD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A6F3D" w:rsidRPr="00992FFD" w:rsidRDefault="00144C4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ΜΙΧΑΛΟΠΟΥΛΟΥ.ΑΝΤ-ΤΖΕΝΑΛΗΣ.Α-ΑΛΜΠΑΝΗ.Ε</w:t>
            </w:r>
          </w:p>
        </w:tc>
      </w:tr>
    </w:tbl>
    <w:p w:rsidR="007931A2" w:rsidRDefault="007931A2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7B39B3" w:rsidRPr="00992FFD" w:rsidTr="00536B00">
        <w:tc>
          <w:tcPr>
            <w:tcW w:w="1594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Calibri" w:hAnsi="Calibri" w:cs="Times New Roman"/>
                <w:sz w:val="24"/>
                <w:szCs w:val="24"/>
              </w:rPr>
              <w:t>.00</w:t>
            </w:r>
          </w:p>
        </w:tc>
      </w:tr>
      <w:tr w:rsidR="007B39B3" w:rsidRPr="00992FFD" w:rsidTr="00536B00">
        <w:tc>
          <w:tcPr>
            <w:tcW w:w="1594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7B39B3" w:rsidRPr="00992FFD" w:rsidRDefault="00C8120C" w:rsidP="00536B0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Ψυχολογικές επιπτώσεις ασθενών σε μονάδες εντατικής θεραπείας.</w:t>
            </w:r>
          </w:p>
        </w:tc>
      </w:tr>
      <w:tr w:rsidR="007B39B3" w:rsidRPr="00992FFD" w:rsidTr="00536B00">
        <w:tc>
          <w:tcPr>
            <w:tcW w:w="1594" w:type="dxa"/>
            <w:shd w:val="clear" w:color="auto" w:fill="EEECE1" w:themeFill="background2"/>
          </w:tcPr>
          <w:p w:rsidR="007B39B3" w:rsidRPr="00992FFD" w:rsidRDefault="007B39B3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7B39B3" w:rsidRPr="00992FFD" w:rsidRDefault="00C8120C" w:rsidP="00536B00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ΑΜ9503</w:t>
            </w:r>
          </w:p>
        </w:tc>
      </w:tr>
      <w:tr w:rsidR="00144C4E" w:rsidRPr="00992FFD" w:rsidTr="00536B00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</w:t>
            </w:r>
          </w:p>
        </w:tc>
      </w:tr>
      <w:tr w:rsidR="00144C4E" w:rsidRPr="00992FFD" w:rsidTr="00536B00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536B00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ΜΙΧΑΛΟΠΟΥΛΟΥ.ΑΝΤ-ΤΖΕΝΑΛΗΣ.Α-ΑΛΜΠΑΝΗ.Ε</w:t>
            </w:r>
          </w:p>
        </w:tc>
      </w:tr>
    </w:tbl>
    <w:p w:rsidR="00FA6F3D" w:rsidRPr="007A5B53" w:rsidRDefault="00FA6F3D" w:rsidP="00FA6F3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A6F3D" w:rsidRPr="00992FFD" w:rsidRDefault="00C8120C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Σκλήρυνση κατά πλάκας. Ψυχοκοινωνικές επιπτώσεις και ο ρόλος του νοσηλευτή.</w:t>
            </w:r>
          </w:p>
        </w:tc>
      </w:tr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A6F3D" w:rsidRPr="00992FFD" w:rsidRDefault="00C8120C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ΑΜ9582</w:t>
            </w:r>
          </w:p>
        </w:tc>
      </w:tr>
      <w:tr w:rsidR="00144C4E" w:rsidRPr="00992FFD" w:rsidTr="00B53BA1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</w:t>
            </w:r>
          </w:p>
        </w:tc>
      </w:tr>
      <w:tr w:rsidR="00144C4E" w:rsidRPr="00992FFD" w:rsidTr="00B53BA1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ΜΙΧΑΛΟΠΟΥΛΟΥ.ΑΝΤ-ΤΖΕΝΑΛΗΣ.Α-ΑΛΜΠΑΝΗ.Ε</w:t>
            </w:r>
          </w:p>
        </w:tc>
      </w:tr>
    </w:tbl>
    <w:p w:rsidR="00FA6F3D" w:rsidRPr="00992FFD" w:rsidRDefault="00FA6F3D" w:rsidP="00FA6F3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FA6F3D" w:rsidRPr="00992FFD" w:rsidTr="00B53BA1">
        <w:tc>
          <w:tcPr>
            <w:tcW w:w="1737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14.00</w:t>
            </w:r>
          </w:p>
        </w:tc>
      </w:tr>
      <w:tr w:rsidR="00FA6F3D" w:rsidRPr="00992FFD" w:rsidTr="00B53BA1">
        <w:tc>
          <w:tcPr>
            <w:tcW w:w="1737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FA6F3D" w:rsidRPr="001565A5" w:rsidRDefault="00C8120C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Στεφανιαία νόσο και ρόλος νοσηλευτή.</w:t>
            </w:r>
          </w:p>
        </w:tc>
      </w:tr>
      <w:tr w:rsidR="00FA6F3D" w:rsidRPr="00992FFD" w:rsidTr="00B53BA1">
        <w:tc>
          <w:tcPr>
            <w:tcW w:w="1737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FA6F3D" w:rsidRPr="00992FFD" w:rsidRDefault="00C8120C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ΑΜ9421</w:t>
            </w:r>
          </w:p>
        </w:tc>
      </w:tr>
      <w:tr w:rsidR="00144C4E" w:rsidRPr="00992FFD" w:rsidTr="00B53BA1">
        <w:tc>
          <w:tcPr>
            <w:tcW w:w="1737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</w:t>
            </w:r>
          </w:p>
        </w:tc>
      </w:tr>
      <w:tr w:rsidR="00144C4E" w:rsidRPr="00992FFD" w:rsidTr="00B53BA1">
        <w:tc>
          <w:tcPr>
            <w:tcW w:w="1737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 xml:space="preserve">ΤΡΙΜΕΛΗΣ </w:t>
            </w: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ΕΠΙΤΡΟΠΗ:</w:t>
            </w:r>
          </w:p>
        </w:tc>
        <w:tc>
          <w:tcPr>
            <w:tcW w:w="6785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lastRenderedPageBreak/>
              <w:t>ΜΙΧΑΛΟΠΟΥΛΟΥ.ΑΝΤ-ΤΖΕΝΑΛΗΣ.Α-ΑΛΜΠΑΝΗ.Ε</w:t>
            </w:r>
          </w:p>
        </w:tc>
      </w:tr>
    </w:tbl>
    <w:p w:rsidR="00FA6F3D" w:rsidRDefault="00FA6F3D">
      <w:pPr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14.30</w:t>
            </w:r>
          </w:p>
        </w:tc>
      </w:tr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A6F3D" w:rsidRPr="00992FFD" w:rsidRDefault="008734C9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Νοσηλευτική παρέμβαση στην παιδική κακοποίηση.</w:t>
            </w:r>
          </w:p>
        </w:tc>
      </w:tr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A6F3D" w:rsidRPr="00992FFD" w:rsidRDefault="008734C9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ΑΜ9580/ ΑΜ9517</w:t>
            </w:r>
          </w:p>
        </w:tc>
      </w:tr>
      <w:tr w:rsidR="00144C4E" w:rsidRPr="00992FFD" w:rsidTr="00B53BA1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</w:t>
            </w:r>
          </w:p>
        </w:tc>
      </w:tr>
      <w:tr w:rsidR="00144C4E" w:rsidRPr="00992FFD" w:rsidTr="00B53BA1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ΜΙΧΑΛΟΠΟΥΛΟΥ.ΑΝΤ-ΤΖΕΝΑΛΗΣ.Α-ΑΛΜΠΑΝΗ.Ε</w:t>
            </w:r>
          </w:p>
        </w:tc>
      </w:tr>
    </w:tbl>
    <w:p w:rsidR="00FA6F3D" w:rsidRPr="00992FFD" w:rsidRDefault="00FA6F3D" w:rsidP="00FA6F3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15.00</w:t>
            </w:r>
          </w:p>
        </w:tc>
      </w:tr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A6F3D" w:rsidRPr="00992FFD" w:rsidRDefault="008734C9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Νοσηλευτικές παρεμβάσεις στην </w:t>
            </w:r>
            <w:proofErr w:type="spellStart"/>
            <w:r>
              <w:rPr>
                <w:rFonts w:ascii="Calibri" w:hAnsi="Calibri" w:cs="Times New Roman"/>
                <w:sz w:val="24"/>
                <w:szCs w:val="24"/>
              </w:rPr>
              <w:t>κρανιοεγκεφαλική</w:t>
            </w:r>
            <w:proofErr w:type="spellEnd"/>
            <w:r>
              <w:rPr>
                <w:rFonts w:ascii="Calibri" w:hAnsi="Calibri" w:cs="Times New Roman"/>
                <w:sz w:val="24"/>
                <w:szCs w:val="24"/>
              </w:rPr>
              <w:t xml:space="preserve"> κάκωση.</w:t>
            </w:r>
          </w:p>
        </w:tc>
      </w:tr>
      <w:tr w:rsidR="00FA6F3D" w:rsidRPr="00992FFD" w:rsidTr="00B53BA1">
        <w:tc>
          <w:tcPr>
            <w:tcW w:w="1594" w:type="dxa"/>
            <w:shd w:val="clear" w:color="auto" w:fill="EEECE1" w:themeFill="background2"/>
          </w:tcPr>
          <w:p w:rsidR="00FA6F3D" w:rsidRPr="00992FFD" w:rsidRDefault="00FA6F3D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A6F3D" w:rsidRPr="00992FFD" w:rsidRDefault="008734C9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ΑΜ9395</w:t>
            </w:r>
          </w:p>
        </w:tc>
      </w:tr>
      <w:tr w:rsidR="00144C4E" w:rsidRPr="00992FFD" w:rsidTr="00B53BA1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</w:t>
            </w:r>
          </w:p>
        </w:tc>
      </w:tr>
      <w:tr w:rsidR="00144C4E" w:rsidRPr="00992FFD" w:rsidTr="00B53BA1">
        <w:tc>
          <w:tcPr>
            <w:tcW w:w="1594" w:type="dxa"/>
            <w:shd w:val="clear" w:color="auto" w:fill="EEECE1" w:themeFill="background2"/>
          </w:tcPr>
          <w:p w:rsidR="00144C4E" w:rsidRPr="00992FFD" w:rsidRDefault="00144C4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144C4E" w:rsidRPr="00992FFD" w:rsidRDefault="00144C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ΜΙΧΑΛΟΠΟΥΛΟΥ.ΑΝΤ-ΤΖΕΝΑΛΗΣ.Α-ΑΛΜΠΑΝΗ.Ε</w:t>
            </w:r>
          </w:p>
        </w:tc>
      </w:tr>
    </w:tbl>
    <w:p w:rsidR="00FA6F3D" w:rsidRDefault="00FA6F3D" w:rsidP="00FA6F3D">
      <w:pPr>
        <w:spacing w:after="0" w:line="240" w:lineRule="auto"/>
        <w:rPr>
          <w:rFonts w:ascii="Calibri" w:hAnsi="Calibri"/>
        </w:rPr>
      </w:pPr>
    </w:p>
    <w:p w:rsidR="007931A2" w:rsidRDefault="007931A2" w:rsidP="00FA6F3D">
      <w:pPr>
        <w:spacing w:after="0" w:line="240" w:lineRule="auto"/>
        <w:rPr>
          <w:rFonts w:ascii="Calibri" w:hAnsi="Calibri"/>
        </w:rPr>
      </w:pPr>
    </w:p>
    <w:p w:rsidR="007931A2" w:rsidRDefault="007931A2" w:rsidP="00FA6F3D">
      <w:pPr>
        <w:spacing w:after="0" w:line="240" w:lineRule="auto"/>
        <w:rPr>
          <w:rFonts w:ascii="Calibri" w:hAnsi="Calibri"/>
        </w:rPr>
      </w:pPr>
    </w:p>
    <w:p w:rsidR="007931A2" w:rsidRDefault="007931A2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C21139" w:rsidRDefault="00C21139" w:rsidP="00FA6F3D">
      <w:pPr>
        <w:spacing w:after="0" w:line="240" w:lineRule="auto"/>
        <w:rPr>
          <w:rFonts w:ascii="Calibri" w:hAnsi="Calibri"/>
        </w:rPr>
      </w:pPr>
    </w:p>
    <w:p w:rsidR="00F93936" w:rsidRDefault="00F93936" w:rsidP="00FA6F3D">
      <w:pPr>
        <w:spacing w:after="0" w:line="240" w:lineRule="auto"/>
        <w:rPr>
          <w:rFonts w:ascii="Calibri" w:hAnsi="Calibri"/>
        </w:rPr>
      </w:pPr>
    </w:p>
    <w:p w:rsidR="007931A2" w:rsidRDefault="007931A2" w:rsidP="00FA6F3D">
      <w:pPr>
        <w:spacing w:after="0" w:line="240" w:lineRule="auto"/>
        <w:rPr>
          <w:rFonts w:ascii="Calibri" w:hAnsi="Calibri"/>
        </w:rPr>
      </w:pPr>
    </w:p>
    <w:p w:rsidR="00257EDE" w:rsidRPr="00580095" w:rsidRDefault="00580095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  <w:lang w:val="en-US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 xml:space="preserve">ΠΕΜΠΤΗ </w:t>
      </w:r>
      <w:r>
        <w:rPr>
          <w:rFonts w:ascii="Calibri" w:hAnsi="Calibri"/>
          <w:b/>
          <w:sz w:val="28"/>
          <w:szCs w:val="28"/>
          <w:u w:val="single"/>
          <w:lang w:val="en-US"/>
        </w:rPr>
        <w:t>13</w:t>
      </w:r>
      <w:r>
        <w:rPr>
          <w:rFonts w:ascii="Calibri" w:hAnsi="Calibri"/>
          <w:b/>
          <w:sz w:val="28"/>
          <w:szCs w:val="28"/>
          <w:u w:val="single"/>
        </w:rPr>
        <w:t>/</w:t>
      </w:r>
      <w:r>
        <w:rPr>
          <w:rFonts w:ascii="Calibri" w:hAnsi="Calibri"/>
          <w:b/>
          <w:sz w:val="28"/>
          <w:szCs w:val="28"/>
          <w:u w:val="single"/>
          <w:lang w:val="en-US"/>
        </w:rPr>
        <w:t>02</w:t>
      </w:r>
      <w:r w:rsidR="004041E4" w:rsidRPr="00992FFD">
        <w:rPr>
          <w:rFonts w:ascii="Calibri" w:hAnsi="Calibri"/>
          <w:b/>
          <w:sz w:val="28"/>
          <w:szCs w:val="28"/>
          <w:u w:val="single"/>
        </w:rPr>
        <w:t>/</w:t>
      </w:r>
      <w:r w:rsidR="00480ABA">
        <w:rPr>
          <w:rFonts w:ascii="Calibri" w:hAnsi="Calibri"/>
          <w:b/>
          <w:sz w:val="28"/>
          <w:szCs w:val="28"/>
          <w:u w:val="single"/>
        </w:rPr>
        <w:t>20</w:t>
      </w:r>
      <w:r>
        <w:rPr>
          <w:rFonts w:ascii="Calibri" w:hAnsi="Calibri"/>
          <w:b/>
          <w:sz w:val="28"/>
          <w:szCs w:val="28"/>
          <w:u w:val="single"/>
          <w:lang w:val="en-US"/>
        </w:rPr>
        <w:t>20</w:t>
      </w:r>
    </w:p>
    <w:p w:rsidR="004041E4" w:rsidRPr="00992FFD" w:rsidRDefault="004041E4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668"/>
        <w:gridCol w:w="6854"/>
      </w:tblGrid>
      <w:tr w:rsidR="004041E4" w:rsidRPr="00992FFD" w:rsidTr="00F93936">
        <w:tc>
          <w:tcPr>
            <w:tcW w:w="1668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854" w:type="dxa"/>
            <w:shd w:val="clear" w:color="auto" w:fill="EEECE1" w:themeFill="background2"/>
          </w:tcPr>
          <w:p w:rsidR="004041E4" w:rsidRPr="00992FFD" w:rsidRDefault="00ED337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9.00</w:t>
            </w:r>
          </w:p>
        </w:tc>
      </w:tr>
      <w:tr w:rsidR="004041E4" w:rsidRPr="00992FFD" w:rsidTr="00F93936">
        <w:tc>
          <w:tcPr>
            <w:tcW w:w="1668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854" w:type="dxa"/>
          </w:tcPr>
          <w:p w:rsidR="004041E4" w:rsidRPr="00992FFD" w:rsidRDefault="00CE6357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Επαγγελματική εξουθένωση υγειονομικού προσωπικού  στο νομό Αχαΐας.</w:t>
            </w:r>
          </w:p>
        </w:tc>
      </w:tr>
      <w:tr w:rsidR="004041E4" w:rsidRPr="00992FFD" w:rsidTr="00F93936">
        <w:tc>
          <w:tcPr>
            <w:tcW w:w="1668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854" w:type="dxa"/>
          </w:tcPr>
          <w:p w:rsidR="004041E4" w:rsidRPr="00992FFD" w:rsidRDefault="00CE6357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ΑΜ6901</w:t>
            </w:r>
          </w:p>
        </w:tc>
      </w:tr>
      <w:tr w:rsidR="00ED337B" w:rsidRPr="00992FFD" w:rsidTr="00F93936">
        <w:tc>
          <w:tcPr>
            <w:tcW w:w="1668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854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ΣΠΥΡΑΤΟΣ</w:t>
            </w:r>
            <w:r w:rsidR="00CE6357">
              <w:rPr>
                <w:rFonts w:ascii="Calibri" w:hAnsi="Calibri" w:cs="Times New Roman"/>
                <w:sz w:val="24"/>
                <w:szCs w:val="24"/>
              </w:rPr>
              <w:t>.Φ</w:t>
            </w:r>
          </w:p>
        </w:tc>
      </w:tr>
      <w:tr w:rsidR="00ED337B" w:rsidRPr="00992FFD" w:rsidTr="00F93936">
        <w:tc>
          <w:tcPr>
            <w:tcW w:w="1668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854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4041E4" w:rsidRPr="00992FFD" w:rsidRDefault="004041E4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041E4" w:rsidRPr="00992FFD" w:rsidTr="00C93981">
        <w:tc>
          <w:tcPr>
            <w:tcW w:w="1594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041E4" w:rsidRPr="00992FFD" w:rsidRDefault="00ED337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9.30</w:t>
            </w:r>
          </w:p>
        </w:tc>
      </w:tr>
      <w:tr w:rsidR="004041E4" w:rsidRPr="00992FFD" w:rsidTr="001D7BAD">
        <w:tc>
          <w:tcPr>
            <w:tcW w:w="1594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041E4" w:rsidRPr="00992FFD" w:rsidRDefault="003C5F4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Καρκίνος μαστού –Νοσηλευτικές προσεγγίσεις</w:t>
            </w:r>
            <w:r w:rsidR="00693D4E">
              <w:rPr>
                <w:rFonts w:ascii="Calibri" w:hAnsi="Calibri" w:cs="Times New Roman"/>
                <w:sz w:val="24"/>
                <w:szCs w:val="24"/>
              </w:rPr>
              <w:t>.</w:t>
            </w:r>
          </w:p>
        </w:tc>
      </w:tr>
      <w:tr w:rsidR="004041E4" w:rsidRPr="00992FFD" w:rsidTr="001D7BAD">
        <w:tc>
          <w:tcPr>
            <w:tcW w:w="1594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041E4" w:rsidRPr="00992FFD" w:rsidRDefault="003C5F4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ΑΜ9378</w:t>
            </w:r>
          </w:p>
        </w:tc>
      </w:tr>
      <w:tr w:rsidR="00251D07" w:rsidRPr="00992FFD" w:rsidTr="001D7BAD">
        <w:tc>
          <w:tcPr>
            <w:tcW w:w="1594" w:type="dxa"/>
            <w:shd w:val="clear" w:color="auto" w:fill="EEECE1" w:themeFill="background2"/>
          </w:tcPr>
          <w:p w:rsidR="00251D07" w:rsidRPr="00992FFD" w:rsidRDefault="00251D0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251D07" w:rsidRPr="00992FFD" w:rsidRDefault="00251D07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ΣΠΥΡΑΤΟΣ</w:t>
            </w:r>
            <w:r w:rsidR="00693D4E">
              <w:rPr>
                <w:rFonts w:ascii="Calibri" w:hAnsi="Calibri" w:cs="Times New Roman"/>
                <w:sz w:val="24"/>
                <w:szCs w:val="24"/>
              </w:rPr>
              <w:t>.Φ</w:t>
            </w:r>
          </w:p>
        </w:tc>
      </w:tr>
      <w:tr w:rsidR="00251D07" w:rsidRPr="00992FFD" w:rsidTr="001D7BAD">
        <w:tc>
          <w:tcPr>
            <w:tcW w:w="1594" w:type="dxa"/>
            <w:shd w:val="clear" w:color="auto" w:fill="EEECE1" w:themeFill="background2"/>
          </w:tcPr>
          <w:p w:rsidR="00251D07" w:rsidRPr="00992FFD" w:rsidRDefault="00251D07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251D07" w:rsidRPr="00992FFD" w:rsidRDefault="00251D07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4041E4" w:rsidRPr="00992FFD" w:rsidRDefault="004041E4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4041E4" w:rsidRPr="00992FFD" w:rsidTr="00C93981">
        <w:tc>
          <w:tcPr>
            <w:tcW w:w="1594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4041E4" w:rsidRPr="00992FFD" w:rsidRDefault="00ED337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10.00</w:t>
            </w:r>
          </w:p>
        </w:tc>
      </w:tr>
      <w:tr w:rsidR="004041E4" w:rsidRPr="00992FFD" w:rsidTr="001D7BAD">
        <w:tc>
          <w:tcPr>
            <w:tcW w:w="1594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4041E4" w:rsidRPr="00992FFD" w:rsidRDefault="00693D4E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Ψυχιατρικά προβλήματα κατά την μετεγχειρητική περίοδο. Νοσηλευτική παρέμβαση.</w:t>
            </w:r>
          </w:p>
        </w:tc>
      </w:tr>
      <w:tr w:rsidR="004041E4" w:rsidRPr="00992FFD" w:rsidTr="001D7BAD">
        <w:tc>
          <w:tcPr>
            <w:tcW w:w="1594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4041E4" w:rsidRPr="00992FFD" w:rsidRDefault="00693D4E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ΑΜ9445</w:t>
            </w:r>
          </w:p>
        </w:tc>
      </w:tr>
      <w:tr w:rsidR="00ED337B" w:rsidRPr="00992FFD" w:rsidTr="001D7BAD">
        <w:tc>
          <w:tcPr>
            <w:tcW w:w="1594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ΜΠΡΕΝΤΑ.Γ</w:t>
            </w:r>
          </w:p>
        </w:tc>
      </w:tr>
      <w:tr w:rsidR="00ED337B" w:rsidRPr="00992FFD" w:rsidTr="001D7BAD">
        <w:tc>
          <w:tcPr>
            <w:tcW w:w="1594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ED337B" w:rsidRPr="00992FFD" w:rsidRDefault="00ED337B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041E4" w:rsidRPr="00992FFD" w:rsidTr="00C93981">
        <w:tc>
          <w:tcPr>
            <w:tcW w:w="1737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041E4" w:rsidRPr="00992FFD" w:rsidRDefault="00ED337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10.30</w:t>
            </w:r>
          </w:p>
        </w:tc>
      </w:tr>
      <w:tr w:rsidR="004041E4" w:rsidRPr="00992FFD" w:rsidTr="002F16D4">
        <w:tc>
          <w:tcPr>
            <w:tcW w:w="1737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4041E4" w:rsidRPr="00992FFD" w:rsidRDefault="00693D4E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Εγκαύματα και νοσηλευτική παρέμβαση.</w:t>
            </w:r>
          </w:p>
        </w:tc>
      </w:tr>
      <w:tr w:rsidR="004041E4" w:rsidRPr="00992FFD" w:rsidTr="002F16D4">
        <w:tc>
          <w:tcPr>
            <w:tcW w:w="1737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041E4" w:rsidRPr="00992FFD" w:rsidRDefault="00693D4E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ΑΜ9465</w:t>
            </w:r>
          </w:p>
        </w:tc>
      </w:tr>
      <w:tr w:rsidR="00ED337B" w:rsidRPr="00992FFD" w:rsidTr="002F16D4">
        <w:tc>
          <w:tcPr>
            <w:tcW w:w="1737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ΜΠΡΕΝΤΑ.Γ</w:t>
            </w:r>
          </w:p>
        </w:tc>
      </w:tr>
      <w:tr w:rsidR="00ED337B" w:rsidRPr="00992FFD" w:rsidTr="002F16D4">
        <w:tc>
          <w:tcPr>
            <w:tcW w:w="1737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ED337B" w:rsidRPr="00992FFD" w:rsidRDefault="00ED337B" w:rsidP="00992FFD">
      <w:pPr>
        <w:pStyle w:val="a3"/>
        <w:spacing w:after="0" w:line="240" w:lineRule="auto"/>
        <w:ind w:left="0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041E4" w:rsidRPr="00992FFD" w:rsidTr="00C93981">
        <w:tc>
          <w:tcPr>
            <w:tcW w:w="1737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041E4" w:rsidRPr="00992FFD" w:rsidRDefault="00ED337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693D4E" w:rsidRPr="00992FFD" w:rsidTr="002F16D4">
        <w:tc>
          <w:tcPr>
            <w:tcW w:w="1737" w:type="dxa"/>
            <w:shd w:val="clear" w:color="auto" w:fill="EEECE1" w:themeFill="background2"/>
          </w:tcPr>
          <w:p w:rsidR="00693D4E" w:rsidRPr="00992FFD" w:rsidRDefault="00693D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693D4E" w:rsidRPr="00992FFD" w:rsidRDefault="00693D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Γαστρεντερικές διαταραχές στην παιδική ηλικία</w:t>
            </w:r>
          </w:p>
        </w:tc>
      </w:tr>
      <w:tr w:rsidR="00693D4E" w:rsidRPr="00992FFD" w:rsidTr="002F16D4">
        <w:tc>
          <w:tcPr>
            <w:tcW w:w="1737" w:type="dxa"/>
            <w:shd w:val="clear" w:color="auto" w:fill="EEECE1" w:themeFill="background2"/>
          </w:tcPr>
          <w:p w:rsidR="00693D4E" w:rsidRPr="00992FFD" w:rsidRDefault="00693D4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693D4E" w:rsidRPr="00992FFD" w:rsidRDefault="00693D4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ΑΜ9495</w:t>
            </w:r>
          </w:p>
        </w:tc>
      </w:tr>
      <w:tr w:rsidR="00ED337B" w:rsidRPr="00992FFD" w:rsidTr="002F16D4">
        <w:tc>
          <w:tcPr>
            <w:tcW w:w="1737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ΓΡΑΜΜΑΤΙΚΑΣ</w:t>
            </w:r>
            <w:r w:rsidR="00C21139">
              <w:rPr>
                <w:rFonts w:ascii="Calibri" w:hAnsi="Calibri" w:cs="Times New Roman"/>
                <w:sz w:val="24"/>
                <w:szCs w:val="24"/>
              </w:rPr>
              <w:t>.Γ</w:t>
            </w:r>
          </w:p>
        </w:tc>
      </w:tr>
      <w:tr w:rsidR="00ED337B" w:rsidRPr="00992FFD" w:rsidTr="002F16D4">
        <w:tc>
          <w:tcPr>
            <w:tcW w:w="1737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4041E4" w:rsidRPr="00992FFD" w:rsidRDefault="004041E4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668"/>
        <w:gridCol w:w="6854"/>
      </w:tblGrid>
      <w:tr w:rsidR="004041E4" w:rsidRPr="00992FFD" w:rsidTr="00F93936">
        <w:tc>
          <w:tcPr>
            <w:tcW w:w="1668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854" w:type="dxa"/>
            <w:shd w:val="clear" w:color="auto" w:fill="EEECE1" w:themeFill="background2"/>
          </w:tcPr>
          <w:p w:rsidR="004041E4" w:rsidRPr="00992FFD" w:rsidRDefault="00ED337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4041E4" w:rsidRPr="00992FFD" w:rsidTr="00F93936">
        <w:tc>
          <w:tcPr>
            <w:tcW w:w="1668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854" w:type="dxa"/>
          </w:tcPr>
          <w:p w:rsidR="004041E4" w:rsidRPr="00C9332F" w:rsidRDefault="00C9332F" w:rsidP="00480ABA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 xml:space="preserve">Η εκτίμηση των γνώσεων των φοιτητών νοσηλευτικής του πανεπιστημίου Πατρών για την μυασθένεια </w:t>
            </w:r>
            <w:r w:rsidRPr="00C9332F">
              <w:rPr>
                <w:rFonts w:ascii="Calibri" w:hAnsi="Calibri" w:cs="Times New Roman"/>
                <w:sz w:val="24"/>
                <w:szCs w:val="24"/>
              </w:rPr>
              <w:t>“</w:t>
            </w:r>
            <w:r>
              <w:rPr>
                <w:rFonts w:ascii="Calibri" w:hAnsi="Calibri" w:cs="Times New Roman"/>
                <w:sz w:val="24"/>
                <w:szCs w:val="24"/>
                <w:lang w:val="en-US"/>
              </w:rPr>
              <w:t>Gravis</w:t>
            </w:r>
            <w:r w:rsidRPr="00C9332F">
              <w:rPr>
                <w:rFonts w:ascii="Calibri" w:hAnsi="Calibri" w:cs="Times New Roman"/>
                <w:sz w:val="24"/>
                <w:szCs w:val="24"/>
              </w:rPr>
              <w:t>”</w:t>
            </w:r>
          </w:p>
        </w:tc>
      </w:tr>
      <w:tr w:rsidR="004041E4" w:rsidRPr="00992FFD" w:rsidTr="00F93936">
        <w:tc>
          <w:tcPr>
            <w:tcW w:w="1668" w:type="dxa"/>
            <w:shd w:val="clear" w:color="auto" w:fill="EEECE1" w:themeFill="background2"/>
          </w:tcPr>
          <w:p w:rsidR="004041E4" w:rsidRPr="00992FFD" w:rsidRDefault="004041E4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854" w:type="dxa"/>
          </w:tcPr>
          <w:p w:rsidR="004041E4" w:rsidRPr="00992FFD" w:rsidRDefault="00C9332F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ΑΜ9493/ ΑΜ9478</w:t>
            </w:r>
          </w:p>
        </w:tc>
      </w:tr>
      <w:tr w:rsidR="00ED337B" w:rsidRPr="00992FFD" w:rsidTr="00F93936">
        <w:tc>
          <w:tcPr>
            <w:tcW w:w="1668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854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ΚΕΦΑΛΙΑΚΟΣ.Α</w:t>
            </w:r>
          </w:p>
        </w:tc>
      </w:tr>
      <w:tr w:rsidR="00ED337B" w:rsidRPr="00992FFD" w:rsidTr="00F93936">
        <w:tc>
          <w:tcPr>
            <w:tcW w:w="1668" w:type="dxa"/>
            <w:shd w:val="clear" w:color="auto" w:fill="EEECE1" w:themeFill="background2"/>
          </w:tcPr>
          <w:p w:rsidR="00ED337B" w:rsidRPr="00992FFD" w:rsidRDefault="00ED337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854" w:type="dxa"/>
          </w:tcPr>
          <w:p w:rsidR="00ED337B" w:rsidRPr="00992FFD" w:rsidRDefault="00251D07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4041E4" w:rsidRDefault="004041E4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tbl>
      <w:tblPr>
        <w:tblStyle w:val="a4"/>
        <w:tblW w:w="0" w:type="auto"/>
        <w:tblLook w:val="04A0"/>
      </w:tblPr>
      <w:tblGrid>
        <w:gridCol w:w="1594"/>
        <w:gridCol w:w="6928"/>
      </w:tblGrid>
      <w:tr w:rsidR="00F93936" w:rsidRPr="00992FFD" w:rsidTr="00BB4106">
        <w:tc>
          <w:tcPr>
            <w:tcW w:w="1594" w:type="dxa"/>
            <w:shd w:val="clear" w:color="auto" w:fill="EEECE1" w:themeFill="background2"/>
          </w:tcPr>
          <w:p w:rsidR="00F93936" w:rsidRPr="00992FFD" w:rsidRDefault="00F93936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928" w:type="dxa"/>
            <w:shd w:val="clear" w:color="auto" w:fill="EEECE1" w:themeFill="background2"/>
          </w:tcPr>
          <w:p w:rsidR="00F93936" w:rsidRPr="00992FFD" w:rsidRDefault="00F93936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F93936" w:rsidRPr="00992FFD" w:rsidTr="00BB4106">
        <w:tc>
          <w:tcPr>
            <w:tcW w:w="1594" w:type="dxa"/>
            <w:shd w:val="clear" w:color="auto" w:fill="EEECE1" w:themeFill="background2"/>
          </w:tcPr>
          <w:p w:rsidR="00F93936" w:rsidRPr="00992FFD" w:rsidRDefault="00F93936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928" w:type="dxa"/>
          </w:tcPr>
          <w:p w:rsidR="00F93936" w:rsidRPr="00992FFD" w:rsidRDefault="00C9332F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Αυτοκτονικός ιδεασμός-Νοσηλευτική παρέμβαση στην κρίση</w:t>
            </w:r>
          </w:p>
        </w:tc>
      </w:tr>
      <w:tr w:rsidR="00F93936" w:rsidRPr="00992FFD" w:rsidTr="00BB4106">
        <w:tc>
          <w:tcPr>
            <w:tcW w:w="1594" w:type="dxa"/>
            <w:shd w:val="clear" w:color="auto" w:fill="EEECE1" w:themeFill="background2"/>
          </w:tcPr>
          <w:p w:rsidR="00F93936" w:rsidRPr="00992FFD" w:rsidRDefault="00F93936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928" w:type="dxa"/>
          </w:tcPr>
          <w:p w:rsidR="00F93936" w:rsidRPr="00992FFD" w:rsidRDefault="00C9332F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ΑΜ9469</w:t>
            </w:r>
          </w:p>
        </w:tc>
      </w:tr>
      <w:tr w:rsidR="00F93936" w:rsidRPr="00992FFD" w:rsidTr="00BB4106">
        <w:tc>
          <w:tcPr>
            <w:tcW w:w="1594" w:type="dxa"/>
            <w:shd w:val="clear" w:color="auto" w:fill="EEECE1" w:themeFill="background2"/>
          </w:tcPr>
          <w:p w:rsidR="00F93936" w:rsidRPr="00992FFD" w:rsidRDefault="00F93936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928" w:type="dxa"/>
          </w:tcPr>
          <w:p w:rsidR="00F93936" w:rsidRPr="00992FFD" w:rsidRDefault="00251D07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ΜΑΡΝΕΡΑΣ</w:t>
            </w:r>
            <w:r w:rsidR="00C21139">
              <w:rPr>
                <w:rFonts w:ascii="Calibri" w:hAnsi="Calibri" w:cs="Times New Roman"/>
                <w:sz w:val="24"/>
                <w:szCs w:val="24"/>
              </w:rPr>
              <w:t>.Χ</w:t>
            </w:r>
          </w:p>
        </w:tc>
      </w:tr>
      <w:tr w:rsidR="00F93936" w:rsidRPr="00992FFD" w:rsidTr="00BB4106">
        <w:tc>
          <w:tcPr>
            <w:tcW w:w="1594" w:type="dxa"/>
            <w:shd w:val="clear" w:color="auto" w:fill="EEECE1" w:themeFill="background2"/>
          </w:tcPr>
          <w:p w:rsidR="00F93936" w:rsidRPr="00992FFD" w:rsidRDefault="00F93936" w:rsidP="00BB4106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928" w:type="dxa"/>
          </w:tcPr>
          <w:p w:rsidR="00F93936" w:rsidRPr="00992FFD" w:rsidRDefault="00251D07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ΤΖΕΝΑΛΗΣ.Α-ΚΙΕΚΚΑΣ.Π-ΓΕΩΡΓΟΥΣΗ.Π</w:t>
            </w:r>
          </w:p>
        </w:tc>
      </w:tr>
    </w:tbl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ED337B" w:rsidRDefault="00ED337B" w:rsidP="00992FFD">
      <w:pPr>
        <w:spacing w:after="0" w:line="240" w:lineRule="auto"/>
        <w:rPr>
          <w:rFonts w:ascii="Calibri" w:hAnsi="Calibri"/>
        </w:rPr>
      </w:pPr>
    </w:p>
    <w:p w:rsidR="007931A2" w:rsidRPr="00251D07" w:rsidRDefault="007931A2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Default="00580095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Pr="00F93936" w:rsidRDefault="00F93936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Pr="00251D07" w:rsidRDefault="00580095" w:rsidP="00992FFD">
      <w:pPr>
        <w:spacing w:after="0" w:line="240" w:lineRule="auto"/>
        <w:rPr>
          <w:rFonts w:ascii="Calibri" w:hAnsi="Calibri"/>
        </w:rPr>
      </w:pPr>
    </w:p>
    <w:p w:rsidR="00580095" w:rsidRDefault="00580095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C21139" w:rsidRDefault="00C21139" w:rsidP="00992FFD">
      <w:pPr>
        <w:spacing w:after="0" w:line="240" w:lineRule="auto"/>
        <w:rPr>
          <w:rFonts w:ascii="Calibri" w:hAnsi="Calibri"/>
        </w:rPr>
      </w:pPr>
    </w:p>
    <w:p w:rsidR="00C21139" w:rsidRDefault="00C21139" w:rsidP="00992FFD">
      <w:pPr>
        <w:spacing w:after="0" w:line="240" w:lineRule="auto"/>
        <w:rPr>
          <w:rFonts w:ascii="Calibri" w:hAnsi="Calibri"/>
        </w:rPr>
      </w:pPr>
    </w:p>
    <w:p w:rsidR="00F93936" w:rsidRDefault="00F93936" w:rsidP="00992FFD">
      <w:pPr>
        <w:spacing w:after="0" w:line="240" w:lineRule="auto"/>
        <w:rPr>
          <w:rFonts w:ascii="Calibri" w:hAnsi="Calibri"/>
        </w:rPr>
      </w:pPr>
    </w:p>
    <w:p w:rsidR="008064BB" w:rsidRDefault="008064BB" w:rsidP="00992FFD">
      <w:pPr>
        <w:spacing w:after="0" w:line="240" w:lineRule="auto"/>
        <w:rPr>
          <w:rFonts w:ascii="Calibri" w:hAnsi="Calibri"/>
        </w:rPr>
      </w:pPr>
    </w:p>
    <w:p w:rsidR="00992FFD" w:rsidRPr="00992FFD" w:rsidRDefault="00580095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  <w:r>
        <w:rPr>
          <w:rFonts w:ascii="Calibri" w:hAnsi="Calibri"/>
          <w:b/>
          <w:sz w:val="28"/>
          <w:szCs w:val="28"/>
          <w:u w:val="single"/>
        </w:rPr>
        <w:lastRenderedPageBreak/>
        <w:t>ΠΑΡΑΣΚΕΥΗ 14/02</w:t>
      </w:r>
      <w:r w:rsidR="00CA4F85" w:rsidRPr="00992FFD">
        <w:rPr>
          <w:rFonts w:ascii="Calibri" w:hAnsi="Calibri"/>
          <w:b/>
          <w:sz w:val="28"/>
          <w:szCs w:val="28"/>
          <w:u w:val="single"/>
        </w:rPr>
        <w:t>/</w:t>
      </w:r>
      <w:r w:rsidR="00480ABA">
        <w:rPr>
          <w:rFonts w:ascii="Calibri" w:hAnsi="Calibri"/>
          <w:b/>
          <w:sz w:val="28"/>
          <w:szCs w:val="28"/>
          <w:u w:val="single"/>
        </w:rPr>
        <w:t>20</w:t>
      </w:r>
      <w:r>
        <w:rPr>
          <w:rFonts w:ascii="Calibri" w:hAnsi="Calibri"/>
          <w:b/>
          <w:sz w:val="28"/>
          <w:szCs w:val="28"/>
          <w:u w:val="single"/>
        </w:rPr>
        <w:t>20</w:t>
      </w:r>
    </w:p>
    <w:p w:rsidR="00CA4F85" w:rsidRPr="00992FFD" w:rsidRDefault="00CA4F85" w:rsidP="00992FFD">
      <w:pPr>
        <w:spacing w:after="0" w:line="240" w:lineRule="auto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A23A9" w:rsidRPr="00992FFD" w:rsidTr="00C93981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A23A9" w:rsidRPr="00992FFD" w:rsidRDefault="008064B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11.00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92FFD" w:rsidRPr="00992FFD" w:rsidRDefault="00BB4106" w:rsidP="00480ABA">
            <w:pPr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</w:rPr>
              <w:t>Εγκαυματίες</w:t>
            </w:r>
            <w:proofErr w:type="spellEnd"/>
            <w:r>
              <w:rPr>
                <w:rFonts w:ascii="Calibri" w:hAnsi="Calibri"/>
              </w:rPr>
              <w:t>: Πρώτες βοήθειες και νοσοκομειακή αντιμετώπιση.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A23A9" w:rsidRPr="00636D31" w:rsidRDefault="00636D31" w:rsidP="00992FFD">
            <w:pPr>
              <w:rPr>
                <w:rFonts w:ascii="Calibri" w:hAnsi="Calibri"/>
                <w:color w:val="FF0000"/>
              </w:rPr>
            </w:pPr>
            <w:r w:rsidRPr="00636D31">
              <w:rPr>
                <w:rFonts w:ascii="Calibri" w:hAnsi="Calibri"/>
                <w:color w:val="FF0000"/>
              </w:rPr>
              <w:t>ΑΜ95</w:t>
            </w:r>
            <w:r w:rsidRPr="00636D31">
              <w:rPr>
                <w:rFonts w:ascii="Calibri" w:hAnsi="Calibri"/>
                <w:color w:val="FF0000"/>
                <w:lang w:val="en-US"/>
              </w:rPr>
              <w:t>2</w:t>
            </w:r>
            <w:r w:rsidR="00BB4106" w:rsidRPr="00636D31">
              <w:rPr>
                <w:rFonts w:ascii="Calibri" w:hAnsi="Calibri"/>
                <w:color w:val="FF0000"/>
              </w:rPr>
              <w:t>7</w:t>
            </w:r>
          </w:p>
        </w:tc>
      </w:tr>
      <w:tr w:rsidR="008064BB" w:rsidRPr="00992FFD" w:rsidTr="001D7BAD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8064BB" w:rsidRPr="00992FFD" w:rsidRDefault="00D04C0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8064BB" w:rsidRPr="00992FFD" w:rsidTr="001D7BAD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8064BB" w:rsidRPr="00992FFD" w:rsidRDefault="00D04C0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ΗΓΟΥΜΕΝΙΔΗΣ.Μ-ΣΤΕΦΑΝΟΠΟΥΛΟΣ.Ν-ΜΠΕΧΛΟΥ.Λ</w:t>
            </w:r>
          </w:p>
        </w:tc>
      </w:tr>
    </w:tbl>
    <w:p w:rsidR="004A23A9" w:rsidRPr="00992FFD" w:rsidRDefault="004A23A9" w:rsidP="00992FFD">
      <w:pPr>
        <w:spacing w:after="0" w:line="240" w:lineRule="auto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A23A9" w:rsidRPr="00992FFD" w:rsidTr="00C93981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A23A9" w:rsidRPr="00992FFD" w:rsidRDefault="008064B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11.30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4A23A9" w:rsidRPr="00065159" w:rsidRDefault="00065159" w:rsidP="00480A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Νοσηλευτική προσέγγιση </w:t>
            </w:r>
            <w:proofErr w:type="spellStart"/>
            <w:r>
              <w:rPr>
                <w:rFonts w:ascii="Calibri" w:hAnsi="Calibri"/>
              </w:rPr>
              <w:t>νευροεκφυλιστικών</w:t>
            </w:r>
            <w:proofErr w:type="spellEnd"/>
            <w:r>
              <w:rPr>
                <w:rFonts w:ascii="Calibri" w:hAnsi="Calibri"/>
              </w:rPr>
              <w:t xml:space="preserve"> νοσημάτων </w:t>
            </w:r>
            <w:r w:rsidRPr="00065159">
              <w:rPr>
                <w:rFonts w:ascii="Calibri" w:hAnsi="Calibri"/>
              </w:rPr>
              <w:t>“</w:t>
            </w:r>
            <w:r>
              <w:rPr>
                <w:rFonts w:ascii="Calibri" w:hAnsi="Calibri"/>
                <w:lang w:val="en-US"/>
              </w:rPr>
              <w:t>PARKINSON</w:t>
            </w:r>
            <w:r w:rsidRPr="00065159">
              <w:rPr>
                <w:rFonts w:ascii="Calibri" w:hAnsi="Calibri"/>
              </w:rPr>
              <w:t xml:space="preserve"> &amp; </w:t>
            </w:r>
            <w:r>
              <w:rPr>
                <w:rFonts w:ascii="Calibri" w:hAnsi="Calibri"/>
                <w:lang w:val="en-US"/>
              </w:rPr>
              <w:t>TOURETTE</w:t>
            </w:r>
            <w:r w:rsidRPr="00065159">
              <w:rPr>
                <w:rFonts w:ascii="Calibri" w:hAnsi="Calibri"/>
              </w:rPr>
              <w:t>”</w:t>
            </w:r>
            <w:r>
              <w:rPr>
                <w:rFonts w:ascii="Calibri" w:hAnsi="Calibri"/>
              </w:rPr>
              <w:t>.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A23A9" w:rsidRPr="00992FFD" w:rsidRDefault="00065159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ΑΜ9496</w:t>
            </w:r>
          </w:p>
        </w:tc>
      </w:tr>
      <w:tr w:rsidR="008064BB" w:rsidRPr="00992FFD" w:rsidTr="001D7BAD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8064BB" w:rsidRPr="00992FFD" w:rsidRDefault="00D04C0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8064BB" w:rsidRPr="00992FFD" w:rsidTr="001D7BAD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8064BB" w:rsidRPr="00992FFD" w:rsidRDefault="00D04C0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ΗΓΟΥΜΕΝΙΔΗΣ.Μ-ΣΤΕΦΑΝΟΠΟΥΛΟΣ.Ν-ΜΠΕΧΛΟΥ.Λ</w:t>
            </w:r>
          </w:p>
        </w:tc>
      </w:tr>
    </w:tbl>
    <w:p w:rsidR="004A23A9" w:rsidRPr="00992FFD" w:rsidRDefault="004A23A9" w:rsidP="00992FFD">
      <w:pPr>
        <w:spacing w:after="0" w:line="240" w:lineRule="auto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A23A9" w:rsidRPr="00992FFD" w:rsidTr="00C93981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A23A9" w:rsidRPr="00992FFD" w:rsidRDefault="008064B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12.00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992FFD" w:rsidRPr="00992FFD" w:rsidRDefault="00065159" w:rsidP="00480A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Νοσηλευτική θεώρηση της σημασίας της σωματικής άσκησης στην υγεία.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A23A9" w:rsidRPr="00992FFD" w:rsidRDefault="00065159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ΑΜ9404</w:t>
            </w:r>
          </w:p>
        </w:tc>
      </w:tr>
      <w:tr w:rsidR="00D04C0E" w:rsidRPr="00992FFD" w:rsidTr="001D7BAD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D04C0E" w:rsidRPr="00992FFD" w:rsidTr="001D7BAD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ΗΓΟΥΜΕΝΙΔΗΣ.Μ-ΣΤΕΦΑΝΟΠΟΥΛΟΣ.Ν-ΜΠΕΧΛΟΥ.Λ</w:t>
            </w:r>
          </w:p>
        </w:tc>
      </w:tr>
    </w:tbl>
    <w:p w:rsidR="004A23A9" w:rsidRPr="00992FFD" w:rsidRDefault="004A23A9" w:rsidP="00992FFD">
      <w:pPr>
        <w:spacing w:after="0" w:line="240" w:lineRule="auto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A23A9" w:rsidRPr="00992FFD" w:rsidTr="00C93981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A23A9" w:rsidRPr="00992FFD" w:rsidRDefault="008064B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12.30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4A23A9" w:rsidRPr="00992FFD" w:rsidRDefault="00065159" w:rsidP="00480A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Διαπολιτισμική επάρκεια επαγγελμάτων υγείας σε νησί που δέχεται αυξημένες μεταναστευτικές και προσφυγικές ροές.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A23A9" w:rsidRPr="00992FFD" w:rsidRDefault="00065159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ΑΜ9415/ ΑΜ9399</w:t>
            </w:r>
          </w:p>
        </w:tc>
      </w:tr>
      <w:tr w:rsidR="00D04C0E" w:rsidRPr="00992FFD" w:rsidTr="001D7BAD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D04C0E" w:rsidRPr="00992FFD" w:rsidTr="001D7BAD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ΗΓΟΥΜΕΝΙΔΗΣ.Μ-ΣΤΕΦΑΝΟΠΟΥΛΟΣ.Ν-ΜΠΕΧΛΟΥ.Λ</w:t>
            </w:r>
          </w:p>
        </w:tc>
      </w:tr>
    </w:tbl>
    <w:p w:rsidR="004A23A9" w:rsidRDefault="004A23A9" w:rsidP="00992FFD">
      <w:pPr>
        <w:spacing w:after="0" w:line="240" w:lineRule="auto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4A23A9" w:rsidRPr="00992FFD" w:rsidTr="00C93981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4A23A9" w:rsidRPr="00992FFD" w:rsidRDefault="008064BB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13.00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4A23A9" w:rsidRPr="00992FFD" w:rsidRDefault="00065159" w:rsidP="00480A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Σεξουαλικώς μεταδιδόμενα νοσήματα: Νοσηλευτική προσέγγιση και σύγχρονα δεδομένα. </w:t>
            </w:r>
          </w:p>
        </w:tc>
      </w:tr>
      <w:tr w:rsidR="004A23A9" w:rsidRPr="00992FFD" w:rsidTr="001D7BAD">
        <w:tc>
          <w:tcPr>
            <w:tcW w:w="1737" w:type="dxa"/>
            <w:shd w:val="clear" w:color="auto" w:fill="EEECE1" w:themeFill="background2"/>
          </w:tcPr>
          <w:p w:rsidR="004A23A9" w:rsidRPr="00992FFD" w:rsidRDefault="004A23A9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4A23A9" w:rsidRPr="00992FFD" w:rsidRDefault="00065159" w:rsidP="00992FFD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ΑΜ9122/ ΑΜ8508</w:t>
            </w:r>
          </w:p>
        </w:tc>
      </w:tr>
      <w:tr w:rsidR="00D04C0E" w:rsidRPr="00992FFD" w:rsidTr="001D7BAD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</w:t>
            </w:r>
          </w:p>
        </w:tc>
      </w:tr>
      <w:tr w:rsidR="00D04C0E" w:rsidRPr="00992FFD" w:rsidTr="001D7BAD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992FFD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ΗΓΟΥΜΕΝΙΔΗΣ.Μ-ΣΤΕΦΑΝΟΠΟΥΛΟΣ.Ν-ΜΠΕΧΛΟΥ.Λ</w:t>
            </w:r>
          </w:p>
        </w:tc>
      </w:tr>
    </w:tbl>
    <w:p w:rsidR="008064BB" w:rsidRDefault="008064BB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13.30</w:t>
            </w:r>
          </w:p>
        </w:tc>
      </w:tr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8064BB" w:rsidRPr="00992FFD" w:rsidRDefault="00506256" w:rsidP="00B53BA1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Αγγειακό εγκεφαλικό επεισόδιο. Νοσηλευτική παρέμβαση στην πρόληψη και αποκατάσταση.</w:t>
            </w:r>
          </w:p>
        </w:tc>
      </w:tr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8064BB" w:rsidRPr="00992FFD" w:rsidRDefault="00506256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ΑΜ9386</w:t>
            </w:r>
          </w:p>
        </w:tc>
      </w:tr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8064BB" w:rsidRPr="00992FFD" w:rsidRDefault="00D04C0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</w:t>
            </w:r>
          </w:p>
        </w:tc>
      </w:tr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 xml:space="preserve">ΤΡΙΜΕΛΗΣ </w:t>
            </w: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lastRenderedPageBreak/>
              <w:t>ΕΠΙΤΡΟΠΗ:</w:t>
            </w:r>
          </w:p>
        </w:tc>
        <w:tc>
          <w:tcPr>
            <w:tcW w:w="6785" w:type="dxa"/>
          </w:tcPr>
          <w:p w:rsidR="008064BB" w:rsidRPr="00992FFD" w:rsidRDefault="00D04C0E" w:rsidP="00B53BA1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lastRenderedPageBreak/>
              <w:t>ΣΤΕΦΑΝΟΠΟΥΛΟΣ.Ν-ΗΓΟΥΜΕΝΙΔΗΣ.Μ-ΜΠΕΧΛΟΥ.Λ</w:t>
            </w:r>
          </w:p>
        </w:tc>
      </w:tr>
    </w:tbl>
    <w:p w:rsidR="008064BB" w:rsidRPr="00992FFD" w:rsidRDefault="008064BB" w:rsidP="008064BB">
      <w:pPr>
        <w:spacing w:after="0" w:line="240" w:lineRule="auto"/>
        <w:rPr>
          <w:rFonts w:ascii="Calibri" w:hAnsi="Calibri"/>
          <w:b/>
          <w:u w:val="single"/>
        </w:rPr>
      </w:pPr>
    </w:p>
    <w:tbl>
      <w:tblPr>
        <w:tblStyle w:val="a4"/>
        <w:tblW w:w="0" w:type="auto"/>
        <w:tblLook w:val="04A0"/>
      </w:tblPr>
      <w:tblGrid>
        <w:gridCol w:w="1737"/>
        <w:gridCol w:w="6785"/>
      </w:tblGrid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ΩΡΑ:</w:t>
            </w:r>
          </w:p>
        </w:tc>
        <w:tc>
          <w:tcPr>
            <w:tcW w:w="6785" w:type="dxa"/>
            <w:shd w:val="clear" w:color="auto" w:fill="EEECE1" w:themeFill="background2"/>
          </w:tcPr>
          <w:p w:rsidR="008064BB" w:rsidRPr="0013223A" w:rsidRDefault="008064BB" w:rsidP="00B53BA1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 w:rsidRPr="0013223A"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14.00</w:t>
            </w:r>
          </w:p>
        </w:tc>
      </w:tr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ΘΕΜΑ:</w:t>
            </w:r>
          </w:p>
        </w:tc>
        <w:tc>
          <w:tcPr>
            <w:tcW w:w="6785" w:type="dxa"/>
          </w:tcPr>
          <w:p w:rsidR="008064BB" w:rsidRPr="0013223A" w:rsidRDefault="00506256" w:rsidP="00B53BA1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Μελέτη απορρόφησης των φοιτητών του τμήματος νοσηλευτικής του ΤΕΙ Δυτικής Ελλάδος. </w:t>
            </w:r>
          </w:p>
        </w:tc>
      </w:tr>
      <w:tr w:rsidR="008064BB" w:rsidRPr="00992FFD" w:rsidTr="00B53BA1">
        <w:tc>
          <w:tcPr>
            <w:tcW w:w="1737" w:type="dxa"/>
            <w:shd w:val="clear" w:color="auto" w:fill="EEECE1" w:themeFill="background2"/>
          </w:tcPr>
          <w:p w:rsidR="008064BB" w:rsidRPr="00992FFD" w:rsidRDefault="008064BB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ΦΟΙΤΗΤΕΣ:</w:t>
            </w:r>
          </w:p>
        </w:tc>
        <w:tc>
          <w:tcPr>
            <w:tcW w:w="6785" w:type="dxa"/>
          </w:tcPr>
          <w:p w:rsidR="008064BB" w:rsidRPr="0013223A" w:rsidRDefault="00506256" w:rsidP="00B53BA1">
            <w:pP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Calibri" w:hAnsi="Calibri" w:cs="Times New Roman"/>
                <w:color w:val="000000" w:themeColor="text1"/>
                <w:sz w:val="24"/>
                <w:szCs w:val="24"/>
              </w:rPr>
              <w:t>ΑΜ9569/ ΑΜ9576/ ΑΜ8961</w:t>
            </w:r>
          </w:p>
        </w:tc>
      </w:tr>
      <w:tr w:rsidR="00D04C0E" w:rsidRPr="00992FFD" w:rsidTr="00B53BA1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ΕΙΣΗΓΗΤΗΣ: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</w:t>
            </w:r>
          </w:p>
        </w:tc>
      </w:tr>
      <w:tr w:rsidR="00D04C0E" w:rsidRPr="00992FFD" w:rsidTr="00B53BA1">
        <w:tc>
          <w:tcPr>
            <w:tcW w:w="1737" w:type="dxa"/>
            <w:shd w:val="clear" w:color="auto" w:fill="EEECE1" w:themeFill="background2"/>
          </w:tcPr>
          <w:p w:rsidR="00D04C0E" w:rsidRPr="00992FFD" w:rsidRDefault="00D04C0E" w:rsidP="00B53BA1">
            <w:pPr>
              <w:rPr>
                <w:rFonts w:ascii="Calibri" w:hAnsi="Calibri" w:cs="Times New Roman"/>
                <w:b/>
                <w:sz w:val="24"/>
                <w:szCs w:val="24"/>
              </w:rPr>
            </w:pPr>
            <w:r w:rsidRPr="00992FFD">
              <w:rPr>
                <w:rFonts w:ascii="Calibri" w:hAnsi="Calibri" w:cs="Times New Roman"/>
                <w:b/>
                <w:sz w:val="24"/>
                <w:szCs w:val="24"/>
              </w:rPr>
              <w:t>ΤΡΙΜΕΛΗΣ ΕΠΙΤΡΟΠΗ:</w:t>
            </w:r>
          </w:p>
        </w:tc>
        <w:tc>
          <w:tcPr>
            <w:tcW w:w="6785" w:type="dxa"/>
          </w:tcPr>
          <w:p w:rsidR="00D04C0E" w:rsidRPr="00992FFD" w:rsidRDefault="00D04C0E" w:rsidP="00BB4106">
            <w:pPr>
              <w:rPr>
                <w:rFonts w:ascii="Calibri" w:hAnsi="Calibri" w:cs="Times New Roman"/>
                <w:sz w:val="24"/>
                <w:szCs w:val="24"/>
              </w:rPr>
            </w:pPr>
            <w:r>
              <w:rPr>
                <w:rFonts w:ascii="Calibri" w:hAnsi="Calibri" w:cs="Times New Roman"/>
                <w:sz w:val="24"/>
                <w:szCs w:val="24"/>
              </w:rPr>
              <w:t>ΣΤΕΦΑΝΟΠΟΥΛΟΣ.Ν-ΗΓΟΥΜΕΝΙΔΗΣ.Μ-ΜΠΕΧΛΟΥ.Λ</w:t>
            </w:r>
          </w:p>
        </w:tc>
      </w:tr>
    </w:tbl>
    <w:p w:rsidR="008064BB" w:rsidRDefault="008064BB" w:rsidP="008064BB">
      <w:pPr>
        <w:spacing w:after="0" w:line="240" w:lineRule="auto"/>
        <w:rPr>
          <w:rFonts w:ascii="Calibri" w:hAnsi="Calibri"/>
          <w:b/>
          <w:u w:val="single"/>
        </w:rPr>
      </w:pPr>
    </w:p>
    <w:p w:rsidR="007931A2" w:rsidRDefault="007931A2" w:rsidP="008064BB">
      <w:pPr>
        <w:spacing w:after="0" w:line="240" w:lineRule="auto"/>
        <w:rPr>
          <w:rFonts w:ascii="Calibri" w:hAnsi="Calibri"/>
          <w:b/>
          <w:u w:val="single"/>
        </w:rPr>
      </w:pPr>
    </w:p>
    <w:p w:rsidR="008064BB" w:rsidRDefault="008064BB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p w:rsidR="008064BB" w:rsidRDefault="008064BB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p w:rsidR="008064BB" w:rsidRDefault="008064BB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p w:rsidR="00A6740D" w:rsidRDefault="00A6740D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p w:rsidR="00A6740D" w:rsidRDefault="00A6740D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p w:rsidR="00A6740D" w:rsidRDefault="00A6740D" w:rsidP="00992FFD">
      <w:pPr>
        <w:spacing w:after="0" w:line="240" w:lineRule="auto"/>
        <w:rPr>
          <w:rFonts w:ascii="Calibri" w:hAnsi="Calibri"/>
          <w:b/>
          <w:sz w:val="28"/>
          <w:szCs w:val="28"/>
          <w:u w:val="single"/>
        </w:rPr>
      </w:pPr>
    </w:p>
    <w:p w:rsidR="00863A02" w:rsidRDefault="00863A02" w:rsidP="007A5B53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  <w:r w:rsidRPr="00C21139">
        <w:rPr>
          <w:noProof/>
          <w:sz w:val="24"/>
          <w:szCs w:val="24"/>
        </w:rPr>
        <w:drawing>
          <wp:inline distT="0" distB="0" distL="0" distR="0">
            <wp:extent cx="1181100" cy="1181100"/>
            <wp:effectExtent l="0" t="0" r="0" b="0"/>
            <wp:docPr id="4" name="Εικόνα 4" descr="Αποτέλεσμα εικόνας για πανεπιστημιο πατρων λογοτυπ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Αποτέλεσμα εικόνας για πανεπιστημιο πατρων λογοτυπο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533" cy="1180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1139" w:rsidRPr="00C21139" w:rsidRDefault="00C21139" w:rsidP="007A5B53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7A5B53" w:rsidRDefault="007A5B53" w:rsidP="00863A02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  <w:r w:rsidRPr="00C21139">
        <w:rPr>
          <w:rFonts w:ascii="Calibri" w:hAnsi="Calibri"/>
          <w:b/>
          <w:sz w:val="24"/>
          <w:szCs w:val="24"/>
          <w:u w:val="single"/>
        </w:rPr>
        <w:t>Η ΕΠΙΤΡΟΠΗ ΕΞΕΤΑΣΗΣ ΠΤΥΧΙΑΚΩΝ</w:t>
      </w:r>
    </w:p>
    <w:p w:rsidR="00C21139" w:rsidRPr="00C21139" w:rsidRDefault="00C21139" w:rsidP="00863A02">
      <w:pPr>
        <w:spacing w:after="0" w:line="240" w:lineRule="auto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7A5B53" w:rsidRDefault="007A5B53" w:rsidP="00863A02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proofErr w:type="spellStart"/>
      <w:r w:rsidRPr="00C21139">
        <w:rPr>
          <w:rFonts w:ascii="Calibri" w:hAnsi="Calibri"/>
          <w:b/>
          <w:sz w:val="24"/>
          <w:szCs w:val="24"/>
        </w:rPr>
        <w:t>Δρ.ΤΖΕΝΑΛΗΣ</w:t>
      </w:r>
      <w:proofErr w:type="spellEnd"/>
      <w:r w:rsidRPr="00C21139">
        <w:rPr>
          <w:rFonts w:ascii="Calibri" w:hAnsi="Calibri"/>
          <w:b/>
          <w:sz w:val="24"/>
          <w:szCs w:val="24"/>
        </w:rPr>
        <w:t xml:space="preserve"> Α.</w:t>
      </w:r>
      <w:r w:rsidR="00C21139">
        <w:rPr>
          <w:rFonts w:ascii="Calibri" w:hAnsi="Calibri"/>
          <w:b/>
          <w:sz w:val="24"/>
          <w:szCs w:val="24"/>
        </w:rPr>
        <w:t xml:space="preserve"> </w:t>
      </w:r>
    </w:p>
    <w:p w:rsidR="00C21139" w:rsidRPr="00C21139" w:rsidRDefault="00C21139" w:rsidP="00863A02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</w:p>
    <w:p w:rsidR="007A5B53" w:rsidRPr="00C21139" w:rsidRDefault="00C21139" w:rsidP="00863A02">
      <w:pPr>
        <w:spacing w:after="0" w:line="240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 </w:t>
      </w:r>
      <w:proofErr w:type="spellStart"/>
      <w:r w:rsidR="008352D6" w:rsidRPr="00C21139">
        <w:rPr>
          <w:rFonts w:ascii="Calibri" w:hAnsi="Calibri"/>
          <w:b/>
          <w:sz w:val="24"/>
          <w:szCs w:val="24"/>
        </w:rPr>
        <w:t>Δρ.</w:t>
      </w:r>
      <w:r w:rsidR="007A5B53" w:rsidRPr="00C21139">
        <w:rPr>
          <w:rFonts w:ascii="Calibri" w:hAnsi="Calibri"/>
          <w:b/>
          <w:sz w:val="24"/>
          <w:szCs w:val="24"/>
        </w:rPr>
        <w:t>ΜΑΥΡΟΥΔΗ</w:t>
      </w:r>
      <w:proofErr w:type="spellEnd"/>
      <w:r w:rsidR="007A5B53" w:rsidRPr="00C21139">
        <w:rPr>
          <w:rFonts w:ascii="Calibri" w:hAnsi="Calibri"/>
          <w:b/>
          <w:sz w:val="24"/>
          <w:szCs w:val="24"/>
        </w:rPr>
        <w:t>. Σ</w:t>
      </w:r>
    </w:p>
    <w:p w:rsidR="007A5B53" w:rsidRPr="00D64AE6" w:rsidRDefault="007A5B53">
      <w:pPr>
        <w:spacing w:after="0" w:line="240" w:lineRule="auto"/>
        <w:jc w:val="center"/>
        <w:rPr>
          <w:rFonts w:ascii="Calibri" w:hAnsi="Calibri"/>
          <w:b/>
          <w:i/>
        </w:rPr>
      </w:pPr>
    </w:p>
    <w:sectPr w:rsidR="007A5B53" w:rsidRPr="00D64AE6" w:rsidSect="00F547C6">
      <w:head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890" w:rsidRDefault="00B40890" w:rsidP="00863A02">
      <w:pPr>
        <w:spacing w:after="0" w:line="240" w:lineRule="auto"/>
      </w:pPr>
      <w:r>
        <w:separator/>
      </w:r>
    </w:p>
  </w:endnote>
  <w:endnote w:type="continuationSeparator" w:id="0">
    <w:p w:rsidR="00B40890" w:rsidRDefault="00B40890" w:rsidP="0086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890" w:rsidRDefault="00B40890" w:rsidP="00863A02">
      <w:pPr>
        <w:spacing w:after="0" w:line="240" w:lineRule="auto"/>
      </w:pPr>
      <w:r>
        <w:separator/>
      </w:r>
    </w:p>
  </w:footnote>
  <w:footnote w:type="continuationSeparator" w:id="0">
    <w:p w:rsidR="00B40890" w:rsidRDefault="00B40890" w:rsidP="0086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4106" w:rsidRDefault="00BB410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1309F"/>
    <w:multiLevelType w:val="hybridMultilevel"/>
    <w:tmpl w:val="84AC4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84852"/>
    <w:multiLevelType w:val="hybridMultilevel"/>
    <w:tmpl w:val="794839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764F6"/>
    <w:rsid w:val="00057301"/>
    <w:rsid w:val="00065159"/>
    <w:rsid w:val="00066ADA"/>
    <w:rsid w:val="00067BB5"/>
    <w:rsid w:val="000764F6"/>
    <w:rsid w:val="00094750"/>
    <w:rsid w:val="000A5787"/>
    <w:rsid w:val="000B119D"/>
    <w:rsid w:val="001042F4"/>
    <w:rsid w:val="00115885"/>
    <w:rsid w:val="0013223A"/>
    <w:rsid w:val="0014339A"/>
    <w:rsid w:val="00144C4E"/>
    <w:rsid w:val="001565A5"/>
    <w:rsid w:val="0018290C"/>
    <w:rsid w:val="001A1718"/>
    <w:rsid w:val="001A4E53"/>
    <w:rsid w:val="001D7BAD"/>
    <w:rsid w:val="001F37B7"/>
    <w:rsid w:val="00243F8C"/>
    <w:rsid w:val="00251D07"/>
    <w:rsid w:val="00257EDE"/>
    <w:rsid w:val="002659D5"/>
    <w:rsid w:val="00287363"/>
    <w:rsid w:val="002F0AAB"/>
    <w:rsid w:val="002F16D4"/>
    <w:rsid w:val="003116EA"/>
    <w:rsid w:val="00316692"/>
    <w:rsid w:val="00333FCD"/>
    <w:rsid w:val="00366D69"/>
    <w:rsid w:val="00381D43"/>
    <w:rsid w:val="00395099"/>
    <w:rsid w:val="003A7EFD"/>
    <w:rsid w:val="003B7CBD"/>
    <w:rsid w:val="003C5F4F"/>
    <w:rsid w:val="003D5986"/>
    <w:rsid w:val="003E2BC7"/>
    <w:rsid w:val="003F7C93"/>
    <w:rsid w:val="004041E4"/>
    <w:rsid w:val="00444705"/>
    <w:rsid w:val="00451817"/>
    <w:rsid w:val="00467036"/>
    <w:rsid w:val="00480ABA"/>
    <w:rsid w:val="0048630C"/>
    <w:rsid w:val="004A1010"/>
    <w:rsid w:val="004A23A9"/>
    <w:rsid w:val="004C08DC"/>
    <w:rsid w:val="00503F65"/>
    <w:rsid w:val="00506256"/>
    <w:rsid w:val="00536B00"/>
    <w:rsid w:val="00551052"/>
    <w:rsid w:val="00562A87"/>
    <w:rsid w:val="005753AF"/>
    <w:rsid w:val="00580095"/>
    <w:rsid w:val="0058231C"/>
    <w:rsid w:val="005A6F60"/>
    <w:rsid w:val="005E6EE6"/>
    <w:rsid w:val="006340CF"/>
    <w:rsid w:val="00636D31"/>
    <w:rsid w:val="00685A56"/>
    <w:rsid w:val="00693D4E"/>
    <w:rsid w:val="00695BA0"/>
    <w:rsid w:val="006B3F20"/>
    <w:rsid w:val="006D63ED"/>
    <w:rsid w:val="006E433C"/>
    <w:rsid w:val="007078A4"/>
    <w:rsid w:val="007931A2"/>
    <w:rsid w:val="007A139D"/>
    <w:rsid w:val="007A5B53"/>
    <w:rsid w:val="007B39B3"/>
    <w:rsid w:val="007C56DD"/>
    <w:rsid w:val="007F236C"/>
    <w:rsid w:val="008064BB"/>
    <w:rsid w:val="00827F92"/>
    <w:rsid w:val="00833959"/>
    <w:rsid w:val="008352D6"/>
    <w:rsid w:val="00862D9E"/>
    <w:rsid w:val="00863A02"/>
    <w:rsid w:val="008734C9"/>
    <w:rsid w:val="00873A48"/>
    <w:rsid w:val="00883346"/>
    <w:rsid w:val="00896D38"/>
    <w:rsid w:val="008A37CA"/>
    <w:rsid w:val="008D4408"/>
    <w:rsid w:val="008E45BA"/>
    <w:rsid w:val="00992FFD"/>
    <w:rsid w:val="00995719"/>
    <w:rsid w:val="00A61F20"/>
    <w:rsid w:val="00A6740D"/>
    <w:rsid w:val="00A81C75"/>
    <w:rsid w:val="00A862E3"/>
    <w:rsid w:val="00AA6497"/>
    <w:rsid w:val="00B40890"/>
    <w:rsid w:val="00B53BA1"/>
    <w:rsid w:val="00B54DED"/>
    <w:rsid w:val="00B9791D"/>
    <w:rsid w:val="00BB2C21"/>
    <w:rsid w:val="00BB4106"/>
    <w:rsid w:val="00C21139"/>
    <w:rsid w:val="00C4695B"/>
    <w:rsid w:val="00C77D91"/>
    <w:rsid w:val="00C8120C"/>
    <w:rsid w:val="00C9332F"/>
    <w:rsid w:val="00C93981"/>
    <w:rsid w:val="00CA4F85"/>
    <w:rsid w:val="00CC73DD"/>
    <w:rsid w:val="00CE6357"/>
    <w:rsid w:val="00D04C0E"/>
    <w:rsid w:val="00D56B99"/>
    <w:rsid w:val="00D64AE6"/>
    <w:rsid w:val="00E055C5"/>
    <w:rsid w:val="00E3271B"/>
    <w:rsid w:val="00E51FE4"/>
    <w:rsid w:val="00E817B5"/>
    <w:rsid w:val="00E919C8"/>
    <w:rsid w:val="00ED337B"/>
    <w:rsid w:val="00EF1638"/>
    <w:rsid w:val="00F07556"/>
    <w:rsid w:val="00F547C6"/>
    <w:rsid w:val="00F65E36"/>
    <w:rsid w:val="00F93936"/>
    <w:rsid w:val="00FA6F3D"/>
    <w:rsid w:val="00FC4D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B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63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64F6"/>
    <w:pPr>
      <w:ind w:left="720"/>
      <w:contextualSpacing/>
    </w:pPr>
  </w:style>
  <w:style w:type="table" w:styleId="a4">
    <w:name w:val="Table Grid"/>
    <w:basedOn w:val="a1"/>
    <w:uiPriority w:val="59"/>
    <w:rsid w:val="00562A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863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863A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 Sixth Edition"/>
</file>

<file path=customXml/itemProps1.xml><?xml version="1.0" encoding="utf-8"?>
<ds:datastoreItem xmlns:ds="http://schemas.openxmlformats.org/officeDocument/2006/customXml" ds:itemID="{C9F85A57-BC77-4389-9283-22A1418595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1274</Words>
  <Characters>6882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nosil2</cp:lastModifiedBy>
  <cp:revision>42</cp:revision>
  <dcterms:created xsi:type="dcterms:W3CDTF">2020-02-04T09:08:00Z</dcterms:created>
  <dcterms:modified xsi:type="dcterms:W3CDTF">2020-02-05T13:17:00Z</dcterms:modified>
</cp:coreProperties>
</file>