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52" w:rsidRDefault="008D2652" w:rsidP="008D2652">
      <w:pPr>
        <w:spacing w:before="100" w:beforeAutospacing="1" w:after="100" w:afterAutospacing="1"/>
      </w:pPr>
      <w:r>
        <w:rPr>
          <w:rStyle w:val="a3"/>
          <w:color w:val="203864"/>
        </w:rPr>
        <w:t>ΥΠΟΥΡΓΕΙΟ ΠΑΙΔΕΙΑΣ, ΕΡΕΥΝΑΣ ΚΑΙ ΘΡΗΣΚΕΥΜΑΤΩΝ</w:t>
      </w:r>
    </w:p>
    <w:p w:rsidR="008D2652" w:rsidRDefault="008D2652" w:rsidP="008D2652">
      <w:pPr>
        <w:spacing w:before="100" w:beforeAutospacing="1" w:after="100" w:afterAutospacing="1"/>
      </w:pPr>
      <w:r>
        <w:rPr>
          <w:rStyle w:val="a3"/>
          <w:color w:val="203864"/>
        </w:rPr>
        <w:t>ΓΕΝΙΚΗ ΔΙΕΥΘΥΝΣΗ ΑΝΩΤΑΤΗΣ ΕΚΠΑΙΔΕΥΣΗΣ</w:t>
      </w:r>
    </w:p>
    <w:p w:rsidR="008D2652" w:rsidRDefault="008D2652" w:rsidP="008D2652">
      <w:pPr>
        <w:spacing w:before="100" w:beforeAutospacing="1" w:after="100" w:afterAutospacing="1"/>
      </w:pPr>
      <w:r>
        <w:rPr>
          <w:rStyle w:val="a3"/>
          <w:color w:val="203864"/>
        </w:rPr>
        <w:t>ΔΙΕΥΘΥΝΣΗ ΟΡΓΑΝΩΤΙΚΗΣ ΚΑΙ ΑΚΑΔΗΜΑΪΚΗΣ ΑΝΑΠΤΥΞΗΣ</w:t>
      </w:r>
    </w:p>
    <w:p w:rsidR="008D2652" w:rsidRDefault="008D2652" w:rsidP="008D2652">
      <w:pPr>
        <w:spacing w:before="100" w:beforeAutospacing="1" w:after="100" w:afterAutospacing="1"/>
      </w:pPr>
      <w:r>
        <w:rPr>
          <w:rStyle w:val="a3"/>
          <w:color w:val="203864"/>
        </w:rPr>
        <w:t xml:space="preserve">ΤΜΗΜΑ Δ' ΦΟΙΤΗΤΙΚΩΝ ΘΕΜΑΤΩΝ ΚΑΙ ΥΠΟΤΡΟΦΙΩΝ </w:t>
      </w:r>
    </w:p>
    <w:p w:rsidR="008D2652" w:rsidRDefault="008D2652" w:rsidP="008D2652">
      <w:pPr>
        <w:spacing w:before="100" w:beforeAutospacing="1" w:after="100" w:afterAutospacing="1"/>
      </w:pPr>
      <w:proofErr w:type="spellStart"/>
      <w:r>
        <w:rPr>
          <w:rStyle w:val="a3"/>
          <w:color w:val="203864"/>
          <w:shd w:val="clear" w:color="auto" w:fill="FFFF00"/>
        </w:rPr>
        <w:t>Τηλ</w:t>
      </w:r>
      <w:proofErr w:type="spellEnd"/>
      <w:r>
        <w:rPr>
          <w:rStyle w:val="a3"/>
          <w:color w:val="203864"/>
          <w:shd w:val="clear" w:color="auto" w:fill="FFFF00"/>
        </w:rPr>
        <w:t>. 2103442382</w:t>
      </w:r>
    </w:p>
    <w:p w:rsidR="008D2652" w:rsidRDefault="008D2652" w:rsidP="008D2652">
      <w:pPr>
        <w:spacing w:before="100" w:beforeAutospacing="1" w:after="100" w:afterAutospacing="1"/>
        <w:jc w:val="center"/>
      </w:pPr>
      <w:r>
        <w:rPr>
          <w:rStyle w:val="a3"/>
        </w:rPr>
        <w:t>ΔΕΛΤΙΟ ΤΥΠΟΥ</w:t>
      </w:r>
    </w:p>
    <w:p w:rsidR="008D2652" w:rsidRDefault="008D2652" w:rsidP="008D2652">
      <w:pPr>
        <w:spacing w:before="100" w:beforeAutospacing="1" w:after="100" w:afterAutospacing="1"/>
        <w:ind w:firstLine="720"/>
        <w:jc w:val="both"/>
      </w:pPr>
      <w:r>
        <w:t> </w:t>
      </w:r>
    </w:p>
    <w:p w:rsidR="008D2652" w:rsidRDefault="008D2652" w:rsidP="008D2652">
      <w:pPr>
        <w:spacing w:before="100" w:beforeAutospacing="1" w:after="100" w:afterAutospacing="1"/>
        <w:jc w:val="both"/>
      </w:pPr>
      <w:r>
        <w:rPr>
          <w:rStyle w:val="a3"/>
        </w:rPr>
        <w:t xml:space="preserve">Ανοίγει ξανά από 24 έως 31 Ιουλίου η πλατφόρμα για τη χορήγηση του φοιτητικού στεγαστικού επιδόματος. </w:t>
      </w:r>
    </w:p>
    <w:p w:rsidR="008D2652" w:rsidRDefault="008D2652" w:rsidP="008D2652">
      <w:pPr>
        <w:spacing w:before="100" w:beforeAutospacing="1" w:after="100" w:afterAutospacing="1"/>
        <w:jc w:val="both"/>
      </w:pPr>
      <w:r>
        <w:rPr>
          <w:rStyle w:val="a3"/>
        </w:rPr>
        <w:t> </w:t>
      </w:r>
    </w:p>
    <w:p w:rsidR="008D2652" w:rsidRDefault="008D2652" w:rsidP="008D2652">
      <w:pPr>
        <w:pStyle w:val="Web"/>
        <w:shd w:val="clear" w:color="auto" w:fill="FAFAFA"/>
        <w:spacing w:after="30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Το Υπουργείο Παιδείας και Θρησκευμάτων ανακοινώνει ότι ανοίγει ξανά για το χρονικό διάστημα </w:t>
      </w:r>
      <w:r>
        <w:rPr>
          <w:rStyle w:val="a3"/>
          <w:rFonts w:ascii="Calibri" w:hAnsi="Calibri"/>
          <w:sz w:val="22"/>
          <w:szCs w:val="22"/>
        </w:rPr>
        <w:t>από την Τετάρτη 24 Ιουλίου 2019 έως και την Τετάρτη 31 Ιουλίου 2019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Style w:val="a3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η ηλεκτρονική πλατφόρμα υποβολής αίτησης για τη χορήγηση του φοιτητικού στεγαστικού επιδόματος των 1.000 ευρώ, ακαδημαϊκού έτους 2018 – 2019. </w:t>
      </w:r>
    </w:p>
    <w:p w:rsidR="008D2652" w:rsidRDefault="008D2652" w:rsidP="008D2652">
      <w:pPr>
        <w:pStyle w:val="Web"/>
        <w:shd w:val="clear" w:color="auto" w:fill="FAFAFA"/>
        <w:spacing w:after="300" w:afterAutospacing="0" w:line="360" w:lineRule="auto"/>
        <w:rPr>
          <w:rFonts w:ascii="Verdana" w:hAnsi="Verdana"/>
          <w:sz w:val="20"/>
          <w:szCs w:val="20"/>
        </w:rPr>
      </w:pPr>
      <w:r>
        <w:rPr>
          <w:rFonts w:ascii="Calibri" w:hAnsi="Calibri"/>
          <w:sz w:val="22"/>
          <w:szCs w:val="22"/>
        </w:rPr>
        <w:t>Οι ενδιαφερόμενοι θα μπορούν να υποβάλουν ηλεκτρονικά την αίτησή τους, ακολουθώντας τον παρακάτω σύνδεσμο</w:t>
      </w:r>
      <w:r>
        <w:rPr>
          <w:rFonts w:ascii="Calibri" w:hAnsi="Calibri"/>
          <w:color w:val="333333"/>
          <w:sz w:val="22"/>
          <w:szCs w:val="22"/>
        </w:rPr>
        <w:t>:</w:t>
      </w:r>
      <w:r>
        <w:rPr>
          <w:rStyle w:val="apple-converted-space"/>
          <w:rFonts w:ascii="Calibri" w:hAnsi="Calibri"/>
          <w:color w:val="008080"/>
          <w:sz w:val="22"/>
          <w:szCs w:val="22"/>
        </w:rPr>
        <w:t> </w:t>
      </w:r>
      <w:hyperlink r:id="rId4" w:tgtFrame="_blank" w:history="1">
        <w:r>
          <w:rPr>
            <w:rStyle w:val="-"/>
            <w:rFonts w:ascii="Calibri" w:hAnsi="Calibri"/>
            <w:sz w:val="22"/>
            <w:szCs w:val="22"/>
          </w:rPr>
          <w:t>https://stegastiko.minedu.gov.gr/</w:t>
        </w:r>
      </w:hyperlink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color w:val="333333"/>
          <w:sz w:val="22"/>
          <w:szCs w:val="22"/>
        </w:rPr>
        <w:t> </w:t>
      </w:r>
    </w:p>
    <w:p w:rsidR="008D2652" w:rsidRDefault="008D2652" w:rsidP="008D2652">
      <w:pPr>
        <w:spacing w:before="100" w:beforeAutospacing="1" w:after="100" w:afterAutospacing="1" w:line="360" w:lineRule="auto"/>
        <w:jc w:val="both"/>
      </w:pPr>
      <w:r>
        <w:t>Για την είσοδό τους στην ηλεκτρονική εφαρμογή, οι αιτούντες θα χρησιμοποιήσουν το όνομα χρήστη (</w:t>
      </w:r>
      <w:proofErr w:type="spellStart"/>
      <w:r>
        <w:t>username</w:t>
      </w:r>
      <w:proofErr w:type="spellEnd"/>
      <w:r>
        <w:t>) και τον κωδικό (</w:t>
      </w:r>
      <w:proofErr w:type="spellStart"/>
      <w:r>
        <w:t>password</w:t>
      </w:r>
      <w:proofErr w:type="spellEnd"/>
      <w:r>
        <w:t xml:space="preserve">) που τους χορηγήθηκε από την ΑΑΔΕ για τις ηλεκτρονικές υπηρεσίες του </w:t>
      </w:r>
      <w:proofErr w:type="spellStart"/>
      <w:r>
        <w:t>TAXISnet</w:t>
      </w:r>
      <w:proofErr w:type="spellEnd"/>
      <w:r>
        <w:t>.</w:t>
      </w:r>
    </w:p>
    <w:p w:rsidR="008D2652" w:rsidRDefault="008D2652" w:rsidP="008D2652">
      <w:pPr>
        <w:spacing w:before="100" w:beforeAutospacing="1" w:after="100" w:afterAutospacing="1"/>
      </w:pPr>
      <w:r>
        <w:t> </w:t>
      </w:r>
    </w:p>
    <w:p w:rsidR="00965461" w:rsidRDefault="00965461"/>
    <w:sectPr w:rsidR="00965461" w:rsidSect="009654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652"/>
    <w:rsid w:val="00004DFD"/>
    <w:rsid w:val="00134F71"/>
    <w:rsid w:val="001B4662"/>
    <w:rsid w:val="00254F16"/>
    <w:rsid w:val="002C58B1"/>
    <w:rsid w:val="00314078"/>
    <w:rsid w:val="0033668C"/>
    <w:rsid w:val="00343330"/>
    <w:rsid w:val="003837C9"/>
    <w:rsid w:val="003E1EAF"/>
    <w:rsid w:val="003E538B"/>
    <w:rsid w:val="0040077D"/>
    <w:rsid w:val="004A135A"/>
    <w:rsid w:val="0056101B"/>
    <w:rsid w:val="005F1240"/>
    <w:rsid w:val="0072299A"/>
    <w:rsid w:val="007743F4"/>
    <w:rsid w:val="007A258F"/>
    <w:rsid w:val="00845A27"/>
    <w:rsid w:val="008D2652"/>
    <w:rsid w:val="009517A1"/>
    <w:rsid w:val="00965461"/>
    <w:rsid w:val="00A0189B"/>
    <w:rsid w:val="00B16F10"/>
    <w:rsid w:val="00B24127"/>
    <w:rsid w:val="00B70E5C"/>
    <w:rsid w:val="00BB7278"/>
    <w:rsid w:val="00C3283C"/>
    <w:rsid w:val="00C57E52"/>
    <w:rsid w:val="00C96C8A"/>
    <w:rsid w:val="00D44156"/>
    <w:rsid w:val="00DA6063"/>
    <w:rsid w:val="00E15678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5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D265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D26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D2652"/>
  </w:style>
  <w:style w:type="character" w:styleId="a3">
    <w:name w:val="Strong"/>
    <w:basedOn w:val="a0"/>
    <w:uiPriority w:val="22"/>
    <w:qFormat/>
    <w:rsid w:val="008D26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gastiko.minedu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3</cp:revision>
  <dcterms:created xsi:type="dcterms:W3CDTF">2019-07-24T09:39:00Z</dcterms:created>
  <dcterms:modified xsi:type="dcterms:W3CDTF">2019-07-24T09:39:00Z</dcterms:modified>
</cp:coreProperties>
</file>