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46DE" w:rsidRPr="00A646DE" w:rsidRDefault="00A646DE" w:rsidP="00A646DE">
      <w:pPr>
        <w:spacing w:after="0" w:line="240" w:lineRule="auto"/>
        <w:rPr>
          <w:rFonts w:ascii="Times New Roman" w:eastAsia="Times New Roman" w:hAnsi="Times New Roman" w:cs="Times New Roman"/>
          <w:sz w:val="24"/>
          <w:szCs w:val="24"/>
        </w:rPr>
      </w:pPr>
      <w:r w:rsidRPr="00A646DE">
        <w:rPr>
          <w:rFonts w:ascii="Verdana" w:eastAsia="Times New Roman" w:hAnsi="Verdana" w:cs="Times New Roman"/>
          <w:color w:val="000000"/>
          <w:sz w:val="18"/>
          <w:szCs w:val="18"/>
          <w:shd w:val="clear" w:color="auto" w:fill="FFFFFF"/>
        </w:rPr>
        <w:t>Η Κοινωνική Μέριμνα του Πανεπιστημίου Πατρών διοργανώνει, με την στήριξη της Περιφέρειας Δυτικής Ελλάδας, Ημερίδα με τίτλο:</w:t>
      </w:r>
    </w:p>
    <w:p w:rsidR="00A646DE" w:rsidRPr="00A646DE" w:rsidRDefault="00A646DE" w:rsidP="00A646DE">
      <w:pPr>
        <w:shd w:val="clear" w:color="auto" w:fill="FFFFFF"/>
        <w:spacing w:before="100" w:beforeAutospacing="1" w:after="100" w:afterAutospacing="1" w:line="240" w:lineRule="auto"/>
        <w:jc w:val="center"/>
        <w:rPr>
          <w:rFonts w:ascii="Verdana" w:eastAsia="Times New Roman" w:hAnsi="Verdana" w:cs="Times New Roman"/>
          <w:color w:val="000000"/>
          <w:sz w:val="18"/>
          <w:szCs w:val="18"/>
        </w:rPr>
      </w:pPr>
      <w:r w:rsidRPr="00A646DE">
        <w:rPr>
          <w:rFonts w:ascii="Verdana" w:eastAsia="Times New Roman" w:hAnsi="Verdana" w:cs="Times New Roman"/>
          <w:b/>
          <w:bCs/>
          <w:color w:val="000000"/>
          <w:sz w:val="18"/>
          <w:szCs w:val="18"/>
        </w:rPr>
        <w:t>"Οι Υπηρεσίες Κοινωνικής Μέριμνας στην Τριτοβάθμια Εκπαίδευση: Το παρόν και το μέλλον"</w:t>
      </w:r>
    </w:p>
    <w:p w:rsidR="00A646DE" w:rsidRPr="00A646DE" w:rsidRDefault="00A646DE" w:rsidP="00A646DE">
      <w:p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A646DE">
        <w:rPr>
          <w:rFonts w:ascii="Verdana" w:eastAsia="Times New Roman" w:hAnsi="Verdana" w:cs="Times New Roman"/>
          <w:color w:val="000000"/>
          <w:sz w:val="18"/>
          <w:szCs w:val="18"/>
        </w:rPr>
        <w:t>Η Ημερίδα θα πραγματοποιηθεί την </w:t>
      </w:r>
      <w:r w:rsidRPr="00A646DE">
        <w:rPr>
          <w:rFonts w:ascii="Verdana" w:eastAsia="Times New Roman" w:hAnsi="Verdana" w:cs="Times New Roman"/>
          <w:b/>
          <w:bCs/>
          <w:color w:val="000000"/>
          <w:sz w:val="18"/>
          <w:szCs w:val="18"/>
        </w:rPr>
        <w:t>Παρασκευή 25 Νοεμβρίου 2022, από τις 09:00 έως τις 17:00</w:t>
      </w:r>
      <w:r w:rsidRPr="00A646DE">
        <w:rPr>
          <w:rFonts w:ascii="Verdana" w:eastAsia="Times New Roman" w:hAnsi="Verdana" w:cs="Times New Roman"/>
          <w:color w:val="000000"/>
          <w:sz w:val="18"/>
          <w:szCs w:val="18"/>
        </w:rPr>
        <w:t>, στο Συνεδριακό και Πολιτιστικό Κέντρο του Πανεπιστημίου Πατρών.</w:t>
      </w:r>
    </w:p>
    <w:p w:rsidR="00A646DE" w:rsidRPr="00A646DE" w:rsidRDefault="00A646DE" w:rsidP="00A646DE">
      <w:p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A646DE">
        <w:rPr>
          <w:rFonts w:ascii="Verdana" w:eastAsia="Times New Roman" w:hAnsi="Verdana" w:cs="Times New Roman"/>
          <w:color w:val="000000"/>
          <w:sz w:val="18"/>
          <w:szCs w:val="18"/>
        </w:rPr>
        <w:t>Σκοπός της Ημερίδας είναι η ανάδειξη του έργου της Κοινωνικής Μέριμνας σε κάθε Πανεπιστήμιο και ταυτόχρονα ένας απολογισμός των μέχρι τώρα δράσεων. Εκπρόσωποι από την πλειοψηφία των Πανεπιστημίων της χώρας θα παρουσιάσουν το έργο και τις εκάστοτε δράσεις τους.</w:t>
      </w:r>
      <w:r w:rsidRPr="00A646DE">
        <w:rPr>
          <w:rFonts w:ascii="Verdana" w:eastAsia="Times New Roman" w:hAnsi="Verdana" w:cs="Times New Roman"/>
          <w:color w:val="000000"/>
          <w:sz w:val="18"/>
          <w:szCs w:val="18"/>
        </w:rPr>
        <w:br/>
      </w:r>
      <w:r w:rsidRPr="00A646DE">
        <w:rPr>
          <w:rFonts w:ascii="Verdana" w:eastAsia="Times New Roman" w:hAnsi="Verdana" w:cs="Times New Roman"/>
          <w:color w:val="000000"/>
          <w:sz w:val="18"/>
          <w:szCs w:val="18"/>
        </w:rPr>
        <w:br/>
        <w:t>Την Ημερίδα θα χαιρετίσουν ο Υφυπουργός Παιδείας και Θρησκευμάτων, αρμόδιος για θέματα Ανώτατης Εκπαίδευσης, οι Πρυτανικές Αρχές του Πανεπιστημίου Πατρών, η Περιφέρεια Δυτικής Ελλάδος και εκπρόσωποι της Ειδικής Υπηρεσία Διαχείρισης Ε.Π. «Ανάπτυξη Ανθρώπινου Δυναμικού, Εκπαίδευση &amp; Δια Βίου Μάθηση». Με κεντρική ομιλία θα συμμετάσχει η Εθνική Αρχή Προσβασιμότητας.</w:t>
      </w:r>
    </w:p>
    <w:p w:rsidR="00A646DE" w:rsidRPr="00A646DE" w:rsidRDefault="00A646DE" w:rsidP="00A646DE">
      <w:p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A646DE">
        <w:rPr>
          <w:rFonts w:ascii="Verdana" w:eastAsia="Times New Roman" w:hAnsi="Verdana" w:cs="Times New Roman"/>
          <w:b/>
          <w:bCs/>
          <w:color w:val="000000"/>
          <w:sz w:val="18"/>
          <w:szCs w:val="18"/>
        </w:rPr>
        <w:t>Συμμετέχοντα Ιδρύματα Τριτοβάθμιας Εκπαίδευσης:</w:t>
      </w:r>
    </w:p>
    <w:p w:rsidR="00A646DE" w:rsidRPr="00A646DE" w:rsidRDefault="00A646DE" w:rsidP="00A646DE">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A646DE">
        <w:rPr>
          <w:rFonts w:ascii="Verdana" w:eastAsia="Times New Roman" w:hAnsi="Verdana" w:cs="Times New Roman"/>
          <w:color w:val="000000"/>
          <w:sz w:val="18"/>
          <w:szCs w:val="18"/>
        </w:rPr>
        <w:t>Ανώτατη Σχολή Καλών Τεχνών</w:t>
      </w:r>
    </w:p>
    <w:p w:rsidR="00A646DE" w:rsidRPr="00A646DE" w:rsidRDefault="00A646DE" w:rsidP="00A646DE">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A646DE">
        <w:rPr>
          <w:rFonts w:ascii="Verdana" w:eastAsia="Times New Roman" w:hAnsi="Verdana" w:cs="Times New Roman"/>
          <w:color w:val="000000"/>
          <w:sz w:val="18"/>
          <w:szCs w:val="18"/>
        </w:rPr>
        <w:t>Αριστοτέλειο Πανεπιστήμιο Θεσσαλονίκης</w:t>
      </w:r>
    </w:p>
    <w:p w:rsidR="00A646DE" w:rsidRPr="00A646DE" w:rsidRDefault="00A646DE" w:rsidP="00A646DE">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A646DE">
        <w:rPr>
          <w:rFonts w:ascii="Verdana" w:eastAsia="Times New Roman" w:hAnsi="Verdana" w:cs="Times New Roman"/>
          <w:color w:val="000000"/>
          <w:sz w:val="18"/>
          <w:szCs w:val="18"/>
        </w:rPr>
        <w:t>Ανώτατη Σχολή Παιδαγωγικής και Τεχνολογικής Εκπαίδευσης (ΑΣΠΑΙΤΕ)</w:t>
      </w:r>
    </w:p>
    <w:p w:rsidR="00A646DE" w:rsidRPr="00A646DE" w:rsidRDefault="00A646DE" w:rsidP="00A646DE">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A646DE">
        <w:rPr>
          <w:rFonts w:ascii="Verdana" w:eastAsia="Times New Roman" w:hAnsi="Verdana" w:cs="Times New Roman"/>
          <w:color w:val="000000"/>
          <w:sz w:val="18"/>
          <w:szCs w:val="18"/>
        </w:rPr>
        <w:t>Γεωπονικό Πανεπιστήμιο Αθηνών</w:t>
      </w:r>
    </w:p>
    <w:p w:rsidR="00A646DE" w:rsidRPr="00A646DE" w:rsidRDefault="00A646DE" w:rsidP="00A646DE">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A646DE">
        <w:rPr>
          <w:rFonts w:ascii="Verdana" w:eastAsia="Times New Roman" w:hAnsi="Verdana" w:cs="Times New Roman"/>
          <w:color w:val="000000"/>
          <w:sz w:val="18"/>
          <w:szCs w:val="18"/>
        </w:rPr>
        <w:t>Δημοκρίτειο Πανεπιστήμιο Θράκης</w:t>
      </w:r>
    </w:p>
    <w:p w:rsidR="00A646DE" w:rsidRPr="00A646DE" w:rsidRDefault="00A646DE" w:rsidP="00A646DE">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A646DE">
        <w:rPr>
          <w:rFonts w:ascii="Verdana" w:eastAsia="Times New Roman" w:hAnsi="Verdana" w:cs="Times New Roman"/>
          <w:color w:val="000000"/>
          <w:sz w:val="18"/>
          <w:szCs w:val="18"/>
        </w:rPr>
        <w:t>Διεθνές Πανεπιστήμιο Ελλάδος</w:t>
      </w:r>
    </w:p>
    <w:p w:rsidR="00A646DE" w:rsidRPr="00A646DE" w:rsidRDefault="00A646DE" w:rsidP="00A646DE">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A646DE">
        <w:rPr>
          <w:rFonts w:ascii="Verdana" w:eastAsia="Times New Roman" w:hAnsi="Verdana" w:cs="Times New Roman"/>
          <w:color w:val="000000"/>
          <w:sz w:val="18"/>
          <w:szCs w:val="18"/>
        </w:rPr>
        <w:t>Εθνικό και Καποδιστριακό Πανεπιστήμιο Αθηνών</w:t>
      </w:r>
    </w:p>
    <w:p w:rsidR="00A646DE" w:rsidRPr="00A646DE" w:rsidRDefault="00A646DE" w:rsidP="00A646DE">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A646DE">
        <w:rPr>
          <w:rFonts w:ascii="Verdana" w:eastAsia="Times New Roman" w:hAnsi="Verdana" w:cs="Times New Roman"/>
          <w:color w:val="000000"/>
          <w:sz w:val="18"/>
          <w:szCs w:val="18"/>
        </w:rPr>
        <w:t>Εθνικό Μετσόβιο Πολυτεχνείο</w:t>
      </w:r>
    </w:p>
    <w:p w:rsidR="00A646DE" w:rsidRPr="00A646DE" w:rsidRDefault="00A646DE" w:rsidP="00A646DE">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A646DE">
        <w:rPr>
          <w:rFonts w:ascii="Verdana" w:eastAsia="Times New Roman" w:hAnsi="Verdana" w:cs="Times New Roman"/>
          <w:color w:val="000000"/>
          <w:sz w:val="18"/>
          <w:szCs w:val="18"/>
        </w:rPr>
        <w:t>Ελληνικό Ανοικτό Πανεπιστήμιο</w:t>
      </w:r>
    </w:p>
    <w:p w:rsidR="00A646DE" w:rsidRPr="00A646DE" w:rsidRDefault="00A646DE" w:rsidP="00A646DE">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A646DE">
        <w:rPr>
          <w:rFonts w:ascii="Verdana" w:eastAsia="Times New Roman" w:hAnsi="Verdana" w:cs="Times New Roman"/>
          <w:color w:val="000000"/>
          <w:sz w:val="18"/>
          <w:szCs w:val="18"/>
        </w:rPr>
        <w:t>Ελληνικό Μεσογειακό Πανεπιστήμιο</w:t>
      </w:r>
    </w:p>
    <w:p w:rsidR="00A646DE" w:rsidRPr="00A646DE" w:rsidRDefault="00A646DE" w:rsidP="00A646DE">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A646DE">
        <w:rPr>
          <w:rFonts w:ascii="Verdana" w:eastAsia="Times New Roman" w:hAnsi="Verdana" w:cs="Times New Roman"/>
          <w:color w:val="000000"/>
          <w:sz w:val="18"/>
          <w:szCs w:val="18"/>
        </w:rPr>
        <w:t>Ιόνιο Πανεπιστήμιο</w:t>
      </w:r>
    </w:p>
    <w:p w:rsidR="00A646DE" w:rsidRPr="00A646DE" w:rsidRDefault="00A646DE" w:rsidP="00A646DE">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A646DE">
        <w:rPr>
          <w:rFonts w:ascii="Verdana" w:eastAsia="Times New Roman" w:hAnsi="Verdana" w:cs="Times New Roman"/>
          <w:color w:val="000000"/>
          <w:sz w:val="18"/>
          <w:szCs w:val="18"/>
        </w:rPr>
        <w:t>Οικονομικό Πανεπιστήμιο Αθηνών</w:t>
      </w:r>
    </w:p>
    <w:p w:rsidR="00A646DE" w:rsidRPr="00A646DE" w:rsidRDefault="00A646DE" w:rsidP="00A646DE">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A646DE">
        <w:rPr>
          <w:rFonts w:ascii="Verdana" w:eastAsia="Times New Roman" w:hAnsi="Verdana" w:cs="Times New Roman"/>
          <w:color w:val="000000"/>
          <w:sz w:val="18"/>
          <w:szCs w:val="18"/>
        </w:rPr>
        <w:t>Πανεπιστήμιο Δυτικής Αττικής</w:t>
      </w:r>
    </w:p>
    <w:p w:rsidR="00A646DE" w:rsidRPr="00A646DE" w:rsidRDefault="00A646DE" w:rsidP="00A646DE">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A646DE">
        <w:rPr>
          <w:rFonts w:ascii="Verdana" w:eastAsia="Times New Roman" w:hAnsi="Verdana" w:cs="Times New Roman"/>
          <w:color w:val="000000"/>
          <w:sz w:val="18"/>
          <w:szCs w:val="18"/>
        </w:rPr>
        <w:t>Πανεπιστήμιο Δυτικής Μακεδονίας</w:t>
      </w:r>
    </w:p>
    <w:p w:rsidR="00A646DE" w:rsidRPr="00A646DE" w:rsidRDefault="00A646DE" w:rsidP="00A646DE">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A646DE">
        <w:rPr>
          <w:rFonts w:ascii="Verdana" w:eastAsia="Times New Roman" w:hAnsi="Verdana" w:cs="Times New Roman"/>
          <w:color w:val="000000"/>
          <w:sz w:val="18"/>
          <w:szCs w:val="18"/>
        </w:rPr>
        <w:t>Πανεπιστήμιο Θεσσαλίας</w:t>
      </w:r>
    </w:p>
    <w:p w:rsidR="00A646DE" w:rsidRPr="00A646DE" w:rsidRDefault="00A646DE" w:rsidP="00A646DE">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A646DE">
        <w:rPr>
          <w:rFonts w:ascii="Verdana" w:eastAsia="Times New Roman" w:hAnsi="Verdana" w:cs="Times New Roman"/>
          <w:color w:val="000000"/>
          <w:sz w:val="18"/>
          <w:szCs w:val="18"/>
        </w:rPr>
        <w:t>Πανεπιστήμιο Ιωαννίνων</w:t>
      </w:r>
    </w:p>
    <w:p w:rsidR="00A646DE" w:rsidRPr="00A646DE" w:rsidRDefault="00A646DE" w:rsidP="00A646DE">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A646DE">
        <w:rPr>
          <w:rFonts w:ascii="Verdana" w:eastAsia="Times New Roman" w:hAnsi="Verdana" w:cs="Times New Roman"/>
          <w:color w:val="000000"/>
          <w:sz w:val="18"/>
          <w:szCs w:val="18"/>
        </w:rPr>
        <w:t>Πανεπιστήμιο Κρήτης</w:t>
      </w:r>
    </w:p>
    <w:p w:rsidR="00A646DE" w:rsidRPr="00A646DE" w:rsidRDefault="00A646DE" w:rsidP="00A646DE">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A646DE">
        <w:rPr>
          <w:rFonts w:ascii="Verdana" w:eastAsia="Times New Roman" w:hAnsi="Verdana" w:cs="Times New Roman"/>
          <w:color w:val="000000"/>
          <w:sz w:val="18"/>
          <w:szCs w:val="18"/>
        </w:rPr>
        <w:t>Πανεπιστήμιο Πατρών</w:t>
      </w:r>
    </w:p>
    <w:p w:rsidR="00A646DE" w:rsidRPr="00A646DE" w:rsidRDefault="00A646DE" w:rsidP="00A646DE">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A646DE">
        <w:rPr>
          <w:rFonts w:ascii="Verdana" w:eastAsia="Times New Roman" w:hAnsi="Verdana" w:cs="Times New Roman"/>
          <w:color w:val="000000"/>
          <w:sz w:val="18"/>
          <w:szCs w:val="18"/>
        </w:rPr>
        <w:t>Πανεπιστήμιο Πελοποννήσου</w:t>
      </w:r>
    </w:p>
    <w:p w:rsidR="00A646DE" w:rsidRPr="00A646DE" w:rsidRDefault="00A646DE" w:rsidP="00A646DE">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A646DE">
        <w:rPr>
          <w:rFonts w:ascii="Verdana" w:eastAsia="Times New Roman" w:hAnsi="Verdana" w:cs="Times New Roman"/>
          <w:color w:val="000000"/>
          <w:sz w:val="18"/>
          <w:szCs w:val="18"/>
        </w:rPr>
        <w:t>Πανεπιστήμιο Πελοποννήσου, Πρώην ΤΕΙ</w:t>
      </w:r>
    </w:p>
    <w:p w:rsidR="00A646DE" w:rsidRPr="00A646DE" w:rsidRDefault="00A646DE" w:rsidP="00A646DE">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18"/>
          <w:szCs w:val="18"/>
        </w:rPr>
      </w:pPr>
      <w:proofErr w:type="spellStart"/>
      <w:r w:rsidRPr="00A646DE">
        <w:rPr>
          <w:rFonts w:ascii="Verdana" w:eastAsia="Times New Roman" w:hAnsi="Verdana" w:cs="Times New Roman"/>
          <w:color w:val="000000"/>
          <w:sz w:val="18"/>
          <w:szCs w:val="18"/>
        </w:rPr>
        <w:t>Πάντειο</w:t>
      </w:r>
      <w:proofErr w:type="spellEnd"/>
      <w:r w:rsidRPr="00A646DE">
        <w:rPr>
          <w:rFonts w:ascii="Verdana" w:eastAsia="Times New Roman" w:hAnsi="Verdana" w:cs="Times New Roman"/>
          <w:color w:val="000000"/>
          <w:sz w:val="18"/>
          <w:szCs w:val="18"/>
        </w:rPr>
        <w:t xml:space="preserve"> Πανεπιστήμιο</w:t>
      </w:r>
    </w:p>
    <w:p w:rsidR="00A646DE" w:rsidRPr="00A646DE" w:rsidRDefault="00A646DE" w:rsidP="00A646DE">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18"/>
          <w:szCs w:val="18"/>
        </w:rPr>
      </w:pPr>
      <w:proofErr w:type="spellStart"/>
      <w:r w:rsidRPr="00A646DE">
        <w:rPr>
          <w:rFonts w:ascii="Verdana" w:eastAsia="Times New Roman" w:hAnsi="Verdana" w:cs="Times New Roman"/>
          <w:color w:val="000000"/>
          <w:sz w:val="18"/>
          <w:szCs w:val="18"/>
        </w:rPr>
        <w:t>Χαροκόπειο</w:t>
      </w:r>
      <w:proofErr w:type="spellEnd"/>
      <w:r w:rsidRPr="00A646DE">
        <w:rPr>
          <w:rFonts w:ascii="Verdana" w:eastAsia="Times New Roman" w:hAnsi="Verdana" w:cs="Times New Roman"/>
          <w:color w:val="000000"/>
          <w:sz w:val="18"/>
          <w:szCs w:val="18"/>
        </w:rPr>
        <w:t xml:space="preserve"> Πανεπιστήμιο</w:t>
      </w:r>
    </w:p>
    <w:p w:rsidR="00A646DE" w:rsidRPr="00A646DE" w:rsidRDefault="00A646DE" w:rsidP="00A646DE">
      <w:p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A646DE">
        <w:rPr>
          <w:rFonts w:ascii="Verdana" w:eastAsia="Times New Roman" w:hAnsi="Verdana" w:cs="Times New Roman"/>
          <w:color w:val="000000"/>
          <w:sz w:val="18"/>
          <w:szCs w:val="18"/>
        </w:rPr>
        <w:t> </w:t>
      </w:r>
    </w:p>
    <w:p w:rsidR="00A646DE" w:rsidRPr="00A646DE" w:rsidRDefault="00A646DE" w:rsidP="00A646DE">
      <w:p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A646DE">
        <w:rPr>
          <w:rFonts w:ascii="Verdana" w:eastAsia="Times New Roman" w:hAnsi="Verdana" w:cs="Times New Roman"/>
          <w:color w:val="000000"/>
          <w:sz w:val="18"/>
          <w:szCs w:val="18"/>
        </w:rPr>
        <w:t>Θα δοθούν βεβαιώσεις παρακολούθησης και θα υπάρχει ταυτόχρονη διερμηνεία στην ελληνική νοηματική γλώσσα.</w:t>
      </w:r>
    </w:p>
    <w:p w:rsidR="00A646DE" w:rsidRPr="00A646DE" w:rsidRDefault="00A646DE" w:rsidP="00A646DE">
      <w:p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A646DE">
        <w:rPr>
          <w:rFonts w:ascii="Verdana" w:eastAsia="Times New Roman" w:hAnsi="Verdana" w:cs="Times New Roman"/>
          <w:color w:val="000000"/>
          <w:sz w:val="18"/>
          <w:szCs w:val="18"/>
        </w:rPr>
        <w:t>Όλες τις λεπτομέρειες της Ημερίδας, καθώς και τη φόρμα προεγγραφής, μπορείτε να βρείτε στον παρακάτω σύνδεσμο:</w:t>
      </w:r>
    </w:p>
    <w:p w:rsidR="00A646DE" w:rsidRPr="00A646DE" w:rsidRDefault="00A646DE" w:rsidP="00A646DE">
      <w:pPr>
        <w:shd w:val="clear" w:color="auto" w:fill="FFFFFF"/>
        <w:spacing w:before="100" w:beforeAutospacing="1" w:after="100" w:afterAutospacing="1" w:line="240" w:lineRule="auto"/>
        <w:rPr>
          <w:rFonts w:ascii="Verdana" w:eastAsia="Times New Roman" w:hAnsi="Verdana" w:cs="Times New Roman"/>
          <w:color w:val="000000"/>
          <w:sz w:val="18"/>
          <w:szCs w:val="18"/>
        </w:rPr>
      </w:pPr>
      <w:hyperlink r:id="rId5" w:tgtFrame="_blank" w:history="1">
        <w:r w:rsidRPr="00A646DE">
          <w:rPr>
            <w:rFonts w:ascii="Verdana" w:eastAsia="Times New Roman" w:hAnsi="Verdana" w:cs="Times New Roman"/>
            <w:color w:val="0000CC"/>
            <w:sz w:val="18"/>
            <w:szCs w:val="18"/>
            <w:u w:val="single"/>
          </w:rPr>
          <w:t>https://socialwelfare.upatras.gr/imerida-oi-ypiresies-koinonikis-meri/</w:t>
        </w:r>
      </w:hyperlink>
    </w:p>
    <w:p w:rsidR="009A7A0A" w:rsidRDefault="009A7A0A" w:rsidP="006B7ACD">
      <w:bookmarkStart w:id="0" w:name="_GoBack"/>
      <w:bookmarkEnd w:id="0"/>
    </w:p>
    <w:sectPr w:rsidR="009A7A0A" w:rsidSect="00922A6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66BBE"/>
    <w:multiLevelType w:val="multilevel"/>
    <w:tmpl w:val="38963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457682B"/>
    <w:multiLevelType w:val="multilevel"/>
    <w:tmpl w:val="00AAE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2"/>
  </w:compat>
  <w:rsids>
    <w:rsidRoot w:val="008C3108"/>
    <w:rsid w:val="000E4095"/>
    <w:rsid w:val="0011144D"/>
    <w:rsid w:val="001E137D"/>
    <w:rsid w:val="001E4FFC"/>
    <w:rsid w:val="001F3923"/>
    <w:rsid w:val="002177B4"/>
    <w:rsid w:val="00264E10"/>
    <w:rsid w:val="00294611"/>
    <w:rsid w:val="002A4CFF"/>
    <w:rsid w:val="002B6514"/>
    <w:rsid w:val="00310C49"/>
    <w:rsid w:val="003111AB"/>
    <w:rsid w:val="00336B02"/>
    <w:rsid w:val="003546D6"/>
    <w:rsid w:val="00397311"/>
    <w:rsid w:val="00436C2C"/>
    <w:rsid w:val="004652A3"/>
    <w:rsid w:val="00476969"/>
    <w:rsid w:val="004E574C"/>
    <w:rsid w:val="00510B05"/>
    <w:rsid w:val="0052370B"/>
    <w:rsid w:val="0058569F"/>
    <w:rsid w:val="00593C6E"/>
    <w:rsid w:val="0060775A"/>
    <w:rsid w:val="00636D70"/>
    <w:rsid w:val="00666F7D"/>
    <w:rsid w:val="006834BE"/>
    <w:rsid w:val="006A2E9A"/>
    <w:rsid w:val="006A38EB"/>
    <w:rsid w:val="006B7ACD"/>
    <w:rsid w:val="006E579E"/>
    <w:rsid w:val="006F50C5"/>
    <w:rsid w:val="007601BE"/>
    <w:rsid w:val="007D63C4"/>
    <w:rsid w:val="007E4B4B"/>
    <w:rsid w:val="00832158"/>
    <w:rsid w:val="008C3108"/>
    <w:rsid w:val="008D0BF8"/>
    <w:rsid w:val="00922A6A"/>
    <w:rsid w:val="00946502"/>
    <w:rsid w:val="009A001B"/>
    <w:rsid w:val="009A7A0A"/>
    <w:rsid w:val="00A646DE"/>
    <w:rsid w:val="00AF6DA9"/>
    <w:rsid w:val="00B320EB"/>
    <w:rsid w:val="00B34D46"/>
    <w:rsid w:val="00B433BE"/>
    <w:rsid w:val="00BB5AF1"/>
    <w:rsid w:val="00BD5005"/>
    <w:rsid w:val="00BF6848"/>
    <w:rsid w:val="00C3582E"/>
    <w:rsid w:val="00C717DF"/>
    <w:rsid w:val="00CA628D"/>
    <w:rsid w:val="00D31BF2"/>
    <w:rsid w:val="00D60BFE"/>
    <w:rsid w:val="00D62E2E"/>
    <w:rsid w:val="00D67C81"/>
    <w:rsid w:val="00DC4375"/>
    <w:rsid w:val="00DD6E34"/>
    <w:rsid w:val="00E42AB5"/>
    <w:rsid w:val="00E54CB1"/>
    <w:rsid w:val="00E77EFA"/>
    <w:rsid w:val="00EC6F92"/>
    <w:rsid w:val="00F13DC1"/>
    <w:rsid w:val="00F61049"/>
    <w:rsid w:val="00F70F0D"/>
    <w:rsid w:val="00FC49B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E391CF-1E31-4E79-8ACE-CCB98423B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4E1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C3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unhideWhenUsed/>
    <w:rsid w:val="00397311"/>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397311"/>
    <w:rPr>
      <w:rFonts w:ascii="Segoe UI" w:hAnsi="Segoe UI" w:cs="Segoe UI"/>
      <w:sz w:val="18"/>
      <w:szCs w:val="18"/>
    </w:rPr>
  </w:style>
  <w:style w:type="character" w:styleId="-">
    <w:name w:val="Hyperlink"/>
    <w:basedOn w:val="a0"/>
    <w:uiPriority w:val="99"/>
    <w:unhideWhenUsed/>
    <w:rsid w:val="001F39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1158327">
      <w:bodyDiv w:val="1"/>
      <w:marLeft w:val="0"/>
      <w:marRight w:val="0"/>
      <w:marTop w:val="0"/>
      <w:marBottom w:val="0"/>
      <w:divBdr>
        <w:top w:val="none" w:sz="0" w:space="0" w:color="auto"/>
        <w:left w:val="none" w:sz="0" w:space="0" w:color="auto"/>
        <w:bottom w:val="none" w:sz="0" w:space="0" w:color="auto"/>
        <w:right w:val="none" w:sz="0" w:space="0" w:color="auto"/>
      </w:divBdr>
      <w:divsChild>
        <w:div w:id="1396707892">
          <w:marLeft w:val="0"/>
          <w:marRight w:val="0"/>
          <w:marTop w:val="0"/>
          <w:marBottom w:val="0"/>
          <w:divBdr>
            <w:top w:val="none" w:sz="0" w:space="0" w:color="auto"/>
            <w:left w:val="none" w:sz="0" w:space="0" w:color="auto"/>
            <w:bottom w:val="none" w:sz="0" w:space="0" w:color="auto"/>
            <w:right w:val="none" w:sz="0" w:space="0" w:color="auto"/>
          </w:divBdr>
        </w:div>
        <w:div w:id="983200045">
          <w:marLeft w:val="0"/>
          <w:marRight w:val="0"/>
          <w:marTop w:val="240"/>
          <w:marBottom w:val="0"/>
          <w:divBdr>
            <w:top w:val="none" w:sz="0" w:space="0" w:color="auto"/>
            <w:left w:val="none" w:sz="0" w:space="0" w:color="auto"/>
            <w:bottom w:val="none" w:sz="0" w:space="0" w:color="auto"/>
            <w:right w:val="none" w:sz="0" w:space="0" w:color="auto"/>
          </w:divBdr>
        </w:div>
        <w:div w:id="1830243065">
          <w:marLeft w:val="0"/>
          <w:marRight w:val="0"/>
          <w:marTop w:val="0"/>
          <w:marBottom w:val="0"/>
          <w:divBdr>
            <w:top w:val="none" w:sz="0" w:space="0" w:color="auto"/>
            <w:left w:val="none" w:sz="0" w:space="0" w:color="auto"/>
            <w:bottom w:val="none" w:sz="0" w:space="0" w:color="auto"/>
            <w:right w:val="none" w:sz="0" w:space="0" w:color="auto"/>
          </w:divBdr>
          <w:divsChild>
            <w:div w:id="173331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926162">
      <w:bodyDiv w:val="1"/>
      <w:marLeft w:val="0"/>
      <w:marRight w:val="0"/>
      <w:marTop w:val="0"/>
      <w:marBottom w:val="0"/>
      <w:divBdr>
        <w:top w:val="none" w:sz="0" w:space="0" w:color="auto"/>
        <w:left w:val="none" w:sz="0" w:space="0" w:color="auto"/>
        <w:bottom w:val="none" w:sz="0" w:space="0" w:color="auto"/>
        <w:right w:val="none" w:sz="0" w:space="0" w:color="auto"/>
      </w:divBdr>
      <w:divsChild>
        <w:div w:id="1563101011">
          <w:marLeft w:val="0"/>
          <w:marRight w:val="0"/>
          <w:marTop w:val="0"/>
          <w:marBottom w:val="0"/>
          <w:divBdr>
            <w:top w:val="none" w:sz="0" w:space="0" w:color="auto"/>
            <w:left w:val="none" w:sz="0" w:space="0" w:color="auto"/>
            <w:bottom w:val="none" w:sz="0" w:space="0" w:color="auto"/>
            <w:right w:val="none" w:sz="0" w:space="0" w:color="auto"/>
          </w:divBdr>
          <w:divsChild>
            <w:div w:id="214580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ocialwelfare.upatras.gr/imerida-oi-ypiresies-koinonikis-meri/"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327</Words>
  <Characters>1767</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abourgani</dc:creator>
  <cp:lastModifiedBy>Νικολέ Ευτυχία</cp:lastModifiedBy>
  <cp:revision>48</cp:revision>
  <cp:lastPrinted>2022-08-24T06:48:00Z</cp:lastPrinted>
  <dcterms:created xsi:type="dcterms:W3CDTF">2022-06-21T05:44:00Z</dcterms:created>
  <dcterms:modified xsi:type="dcterms:W3CDTF">2022-11-25T07:17:00Z</dcterms:modified>
</cp:coreProperties>
</file>