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A19EF" w14:textId="77777777" w:rsidR="006E3216" w:rsidRPr="006E3216" w:rsidRDefault="006E3216" w:rsidP="006E3216">
      <w:pPr>
        <w:shd w:val="clear" w:color="auto" w:fill="F5F5F5"/>
        <w:spacing w:after="225" w:line="240" w:lineRule="auto"/>
        <w:textAlignment w:val="baseline"/>
        <w:outlineLvl w:val="0"/>
        <w:rPr>
          <w:rFonts w:ascii="Times New Roman" w:eastAsia="Times New Roman" w:hAnsi="Times New Roman" w:cs="Times New Roman"/>
          <w:b/>
          <w:bCs/>
          <w:color w:val="1A1A1A"/>
          <w:kern w:val="36"/>
          <w:sz w:val="20"/>
          <w:szCs w:val="20"/>
          <w:lang w:eastAsia="el-GR"/>
        </w:rPr>
      </w:pPr>
      <w:r w:rsidRPr="006E3216">
        <w:rPr>
          <w:rFonts w:ascii="Times New Roman" w:eastAsia="Times New Roman" w:hAnsi="Times New Roman" w:cs="Times New Roman"/>
          <w:b/>
          <w:bCs/>
          <w:color w:val="1A1A1A"/>
          <w:kern w:val="36"/>
          <w:sz w:val="20"/>
          <w:szCs w:val="20"/>
          <w:lang w:eastAsia="el-GR"/>
        </w:rPr>
        <w:t>Πρόσκληση Εκδήλωσης Ενδιαφέροντος για εισαγωγή φοιτητών στο Τμήμα Νοσηλευτικής για απόκτηση Διδακτορικού Διπλώματος</w:t>
      </w:r>
    </w:p>
    <w:p w14:paraId="5DC777B2" w14:textId="52673C6D" w:rsidR="008066F7" w:rsidRDefault="008066F7" w:rsidP="009A1DEC"/>
    <w:p w14:paraId="0E68C5CC" w14:textId="77777777" w:rsidR="006D7D7F" w:rsidRPr="006D7D7F" w:rsidRDefault="006D7D7F" w:rsidP="006D7D7F">
      <w:pPr>
        <w:shd w:val="clear" w:color="auto" w:fill="F5F5F5"/>
        <w:spacing w:after="450" w:line="240" w:lineRule="auto"/>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 xml:space="preserve">Το Τμήμα Νοσηλευτικής της Σχολής Επιστημών Αποκατάστασης Υγείας του Πανεπιστημίου </w:t>
      </w:r>
      <w:r w:rsidRPr="006D7D7F">
        <w:rPr>
          <w:rFonts w:ascii="Times New Roman" w:eastAsia="Times New Roman" w:hAnsi="Times New Roman" w:cs="Times New Roman"/>
          <w:color w:val="000000"/>
          <w:sz w:val="21"/>
          <w:szCs w:val="21"/>
          <w:lang w:eastAsia="el-GR"/>
        </w:rPr>
        <w:t>Πατρών προσκαλεί υποψήφιους για την εκπόνηση διδακτορικής διατριβής για το ακαδημαϊκό έτος</w:t>
      </w:r>
      <w:r w:rsidRPr="006D7D7F">
        <w:rPr>
          <w:rFonts w:ascii="inherit" w:eastAsia="Times New Roman" w:hAnsi="inherit" w:cs="Arial"/>
          <w:color w:val="000000"/>
          <w:sz w:val="21"/>
          <w:szCs w:val="21"/>
          <w:lang w:eastAsia="el-GR"/>
        </w:rPr>
        <w:t xml:space="preserve"> 2022-2023.</w:t>
      </w:r>
    </w:p>
    <w:p w14:paraId="0C84D661" w14:textId="7953CB78" w:rsidR="006D7D7F" w:rsidRPr="006D7D7F" w:rsidRDefault="006D7D7F" w:rsidP="00270662">
      <w:pPr>
        <w:shd w:val="clear" w:color="auto" w:fill="F5F5F5"/>
        <w:spacing w:after="450" w:line="240" w:lineRule="auto"/>
        <w:textAlignment w:val="baseline"/>
        <w:rPr>
          <w:rFonts w:ascii="inherit" w:eastAsia="Times New Roman" w:hAnsi="inherit" w:cs="Arial"/>
          <w:color w:val="000000"/>
          <w:sz w:val="21"/>
          <w:szCs w:val="21"/>
          <w:lang w:eastAsia="el-GR"/>
        </w:rPr>
      </w:pPr>
      <w:r w:rsidRPr="006D7D7F">
        <w:rPr>
          <w:rFonts w:ascii="inherit" w:eastAsia="Times New Roman" w:hAnsi="inherit" w:cs="Arial"/>
          <w:b/>
          <w:bCs/>
          <w:color w:val="000000"/>
          <w:kern w:val="36"/>
          <w:sz w:val="21"/>
          <w:szCs w:val="21"/>
          <w:bdr w:val="none" w:sz="0" w:space="0" w:color="auto" w:frame="1"/>
          <w:lang w:eastAsia="el-GR"/>
        </w:rPr>
        <w:t>Οι ενδιαφερόμενοι καλούνται να υποβάλουν στη “ Διαδικτυακή πύλη για υποβολή αίτησης για μεταπτυχιακές σπουδές” του Πανεπιστημίου Πατρών και τον ακόλουθο σύνδεσμο :</w:t>
      </w:r>
    </w:p>
    <w:p w14:paraId="5F210FEB" w14:textId="77777777" w:rsidR="006D7D7F" w:rsidRPr="006D7D7F" w:rsidRDefault="003D226F" w:rsidP="006D7D7F">
      <w:pPr>
        <w:shd w:val="clear" w:color="auto" w:fill="F5F5F5"/>
        <w:spacing w:after="0" w:line="240" w:lineRule="auto"/>
        <w:textAlignment w:val="baseline"/>
        <w:rPr>
          <w:rFonts w:ascii="inherit" w:eastAsia="Times New Roman" w:hAnsi="inherit" w:cs="Arial"/>
          <w:color w:val="000000"/>
          <w:sz w:val="21"/>
          <w:szCs w:val="21"/>
          <w:lang w:eastAsia="el-GR"/>
        </w:rPr>
      </w:pPr>
      <w:hyperlink r:id="rId5" w:history="1">
        <w:r w:rsidR="006D7D7F" w:rsidRPr="006D7D7F">
          <w:rPr>
            <w:rFonts w:ascii="inherit" w:eastAsia="Times New Roman" w:hAnsi="inherit" w:cs="Arial"/>
            <w:color w:val="962F33"/>
            <w:sz w:val="21"/>
            <w:szCs w:val="21"/>
            <w:u w:val="single"/>
            <w:bdr w:val="none" w:sz="0" w:space="0" w:color="auto" w:frame="1"/>
            <w:lang w:eastAsia="el-GR"/>
          </w:rPr>
          <w:t>https://matrix.upatras.gr/sap/bc/webdynpro/sap/zups_pg_adm#</w:t>
        </w:r>
      </w:hyperlink>
    </w:p>
    <w:p w14:paraId="126C8B8E" w14:textId="11E2586F" w:rsidR="006D7D7F" w:rsidRDefault="006D7D7F" w:rsidP="006D7D7F">
      <w:pPr>
        <w:shd w:val="clear" w:color="auto" w:fill="F5F5F5"/>
        <w:spacing w:after="450" w:line="240" w:lineRule="auto"/>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τα παρακάτω δικαιολογητικά με την εξής χρονική αλληλουχία: 1 Ιουνίου μέχρι 24 Ιουνίου 2022  τα δικαιολογητικά από 1-10 , ενώ το προσχέδιο Διδακτορικής Διατριβής  (σημείο 11) μέχρι 31 Οκτωβρίου  2022.</w:t>
      </w:r>
    </w:p>
    <w:p w14:paraId="53E2C28E" w14:textId="20240FA6" w:rsidR="006D7D7F" w:rsidRPr="006D7D7F" w:rsidRDefault="006D7D7F" w:rsidP="00104E97">
      <w:pPr>
        <w:shd w:val="clear" w:color="auto" w:fill="F5F5F5"/>
        <w:spacing w:after="450" w:line="240" w:lineRule="auto"/>
        <w:textAlignment w:val="baseline"/>
        <w:rPr>
          <w:rFonts w:ascii="inherit" w:eastAsia="Times New Roman" w:hAnsi="inherit" w:cs="Arial"/>
          <w:color w:val="000000"/>
          <w:sz w:val="21"/>
          <w:szCs w:val="21"/>
          <w:lang w:eastAsia="el-GR"/>
        </w:rPr>
      </w:pPr>
      <w:bookmarkStart w:id="0" w:name="_GoBack"/>
      <w:bookmarkEnd w:id="0"/>
      <w:r w:rsidRPr="006D7D7F">
        <w:rPr>
          <w:rFonts w:ascii="inherit" w:eastAsia="Times New Roman" w:hAnsi="inherit" w:cs="Arial"/>
          <w:color w:val="000000"/>
          <w:sz w:val="21"/>
          <w:szCs w:val="21"/>
          <w:lang w:eastAsia="el-GR"/>
        </w:rPr>
        <w:t> </w:t>
      </w:r>
      <w:r w:rsidRPr="006D7D7F">
        <w:rPr>
          <w:rFonts w:ascii="inherit" w:eastAsia="Times New Roman" w:hAnsi="inherit" w:cs="Arial"/>
          <w:b/>
          <w:bCs/>
          <w:color w:val="000000"/>
          <w:sz w:val="21"/>
          <w:szCs w:val="21"/>
          <w:bdr w:val="none" w:sz="0" w:space="0" w:color="auto" w:frame="1"/>
          <w:lang w:eastAsia="el-GR"/>
        </w:rPr>
        <w:t>Απαραίτητα δικαιολογητικά</w:t>
      </w:r>
    </w:p>
    <w:p w14:paraId="3D4EB487" w14:textId="77777777" w:rsidR="006D7D7F" w:rsidRPr="006D7D7F" w:rsidRDefault="006D7D7F" w:rsidP="006D7D7F">
      <w:pPr>
        <w:numPr>
          <w:ilvl w:val="0"/>
          <w:numId w:val="9"/>
        </w:numPr>
        <w:shd w:val="clear" w:color="auto" w:fill="F5F5F5"/>
        <w:spacing w:after="0" w:line="240" w:lineRule="auto"/>
        <w:ind w:left="300"/>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Σχετική αίτηση η οποία βρίσκεται στην ιστοσελίδα της σχολής : </w:t>
      </w:r>
      <w:hyperlink r:id="rId6" w:history="1">
        <w:r w:rsidRPr="006D7D7F">
          <w:rPr>
            <w:rFonts w:ascii="inherit" w:eastAsia="Times New Roman" w:hAnsi="inherit" w:cs="Arial"/>
            <w:color w:val="962F33"/>
            <w:sz w:val="21"/>
            <w:szCs w:val="21"/>
            <w:u w:val="single"/>
            <w:bdr w:val="none" w:sz="0" w:space="0" w:color="auto" w:frame="1"/>
            <w:lang w:eastAsia="el-GR"/>
          </w:rPr>
          <w:t>https://nurs.upatras.gr/index.php/el/spoudes/didaktorikes-spoudes.html</w:t>
        </w:r>
      </w:hyperlink>
      <w:r w:rsidRPr="006D7D7F">
        <w:rPr>
          <w:rFonts w:ascii="inherit" w:eastAsia="Times New Roman" w:hAnsi="inherit" w:cs="Arial"/>
          <w:color w:val="000000"/>
          <w:sz w:val="21"/>
          <w:szCs w:val="21"/>
          <w:lang w:eastAsia="el-GR"/>
        </w:rPr>
        <w:t> με βάση την πρόσκληση ενδιαφέροντος.</w:t>
      </w:r>
    </w:p>
    <w:p w14:paraId="0F706AF3" w14:textId="77777777" w:rsidR="006D7D7F" w:rsidRPr="006D7D7F" w:rsidRDefault="006D7D7F" w:rsidP="006D7D7F">
      <w:pPr>
        <w:numPr>
          <w:ilvl w:val="0"/>
          <w:numId w:val="9"/>
        </w:numPr>
        <w:shd w:val="clear" w:color="auto" w:fill="F5F5F5"/>
        <w:spacing w:after="0" w:line="240" w:lineRule="auto"/>
        <w:ind w:left="300"/>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Αναλυτικό Βιογραφικό Σημείωμα.</w:t>
      </w:r>
    </w:p>
    <w:p w14:paraId="66C39FD3" w14:textId="77777777" w:rsidR="006D7D7F" w:rsidRPr="006D7D7F" w:rsidRDefault="006D7D7F" w:rsidP="006D7D7F">
      <w:pPr>
        <w:numPr>
          <w:ilvl w:val="0"/>
          <w:numId w:val="9"/>
        </w:numPr>
        <w:shd w:val="clear" w:color="auto" w:fill="F5F5F5"/>
        <w:spacing w:after="0" w:line="240" w:lineRule="auto"/>
        <w:ind w:left="300"/>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Αντίγραφα τίτλων σπουδών.</w:t>
      </w:r>
    </w:p>
    <w:p w14:paraId="79D760A7" w14:textId="77777777" w:rsidR="006D7D7F" w:rsidRPr="006D7D7F" w:rsidRDefault="006D7D7F" w:rsidP="006D7D7F">
      <w:pPr>
        <w:numPr>
          <w:ilvl w:val="0"/>
          <w:numId w:val="9"/>
        </w:numPr>
        <w:shd w:val="clear" w:color="auto" w:fill="F5F5F5"/>
        <w:spacing w:after="0" w:line="240" w:lineRule="auto"/>
        <w:ind w:left="300"/>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Μεταπτυχιακή Διπλωματική (σε ηλεκτρονική μορφή ).</w:t>
      </w:r>
    </w:p>
    <w:p w14:paraId="56A3E24C" w14:textId="77777777" w:rsidR="006D7D7F" w:rsidRPr="006D7D7F" w:rsidRDefault="006D7D7F" w:rsidP="006D7D7F">
      <w:pPr>
        <w:numPr>
          <w:ilvl w:val="0"/>
          <w:numId w:val="9"/>
        </w:numPr>
        <w:shd w:val="clear" w:color="auto" w:fill="F5F5F5"/>
        <w:spacing w:after="0" w:line="240" w:lineRule="auto"/>
        <w:ind w:left="300"/>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Πιστοποιητικό-Βεβαίωση Αναλυτικής Βαθμολογίας Μεταπτυχιακού Τίτλου Σπουδών.</w:t>
      </w:r>
    </w:p>
    <w:p w14:paraId="682D72B8" w14:textId="77777777" w:rsidR="006D7D7F" w:rsidRPr="006D7D7F" w:rsidRDefault="006D7D7F" w:rsidP="006D7D7F">
      <w:pPr>
        <w:numPr>
          <w:ilvl w:val="0"/>
          <w:numId w:val="9"/>
        </w:numPr>
        <w:shd w:val="clear" w:color="auto" w:fill="F5F5F5"/>
        <w:spacing w:after="0" w:line="240" w:lineRule="auto"/>
        <w:ind w:left="300"/>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Αναγνώριση ισοτιμίας των τίτλων σπουδών από το Δ.Ο.Α.Τ.Α.Π. (για πτυχιούχους ΑΕΙ του εξωτερικού).</w:t>
      </w:r>
    </w:p>
    <w:p w14:paraId="3296F960" w14:textId="77777777" w:rsidR="006D7D7F" w:rsidRPr="006D7D7F" w:rsidRDefault="006D7D7F" w:rsidP="006D7D7F">
      <w:pPr>
        <w:numPr>
          <w:ilvl w:val="0"/>
          <w:numId w:val="9"/>
        </w:numPr>
        <w:shd w:val="clear" w:color="auto" w:fill="F5F5F5"/>
        <w:spacing w:after="0" w:line="240" w:lineRule="auto"/>
        <w:ind w:left="300"/>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Αποδεικτικό καλής γνώσης της Αγγλικής γλώσσας (για υποψηφίους που δεν είναι απόφοιτοι αγγλόφωνων ιδρυμάτων).</w:t>
      </w:r>
    </w:p>
    <w:p w14:paraId="64E9AD5E" w14:textId="77777777" w:rsidR="006D7D7F" w:rsidRPr="006D7D7F" w:rsidRDefault="006D7D7F" w:rsidP="006D7D7F">
      <w:pPr>
        <w:numPr>
          <w:ilvl w:val="0"/>
          <w:numId w:val="9"/>
        </w:numPr>
        <w:shd w:val="clear" w:color="auto" w:fill="F5F5F5"/>
        <w:spacing w:after="0" w:line="240" w:lineRule="auto"/>
        <w:ind w:left="300"/>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Αντίγραφο δελτίου αστυνομικής ταυτότητας.</w:t>
      </w:r>
    </w:p>
    <w:p w14:paraId="73ACD2A6" w14:textId="77777777" w:rsidR="006D7D7F" w:rsidRPr="006D7D7F" w:rsidRDefault="006D7D7F" w:rsidP="006D7D7F">
      <w:pPr>
        <w:numPr>
          <w:ilvl w:val="0"/>
          <w:numId w:val="9"/>
        </w:numPr>
        <w:shd w:val="clear" w:color="auto" w:fill="F5F5F5"/>
        <w:spacing w:after="0" w:line="240" w:lineRule="auto"/>
        <w:ind w:left="300"/>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Τουλάχιστον δύο συστατικές επιστολές από Καθηγητές Α΄ βαθμίδας, αναπληρωτών ή επίκουρων καθηγητών, λεκτόρων ΑΕΙ ή εργοδοτών σε φάκελο κλειστό από τον παρέχοντα τη συστατική (η κλειστή συστατική επιστολή θα πρέπει να κατατεθεί στην Γραμματεία). Το περιεχόμενο των επιστολών θεωρείται εμπιστευτικό.</w:t>
      </w:r>
    </w:p>
    <w:p w14:paraId="481A32E6" w14:textId="77777777" w:rsidR="006D7D7F" w:rsidRPr="006D7D7F" w:rsidRDefault="006D7D7F" w:rsidP="006D7D7F">
      <w:pPr>
        <w:numPr>
          <w:ilvl w:val="0"/>
          <w:numId w:val="9"/>
        </w:numPr>
        <w:shd w:val="clear" w:color="auto" w:fill="F5F5F5"/>
        <w:spacing w:after="0" w:line="240" w:lineRule="auto"/>
        <w:ind w:left="300"/>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Οποιοδήποτε άλλο στοιχείο πιστεύει ο υποψήφιος ότι μπορεί να συνδράμει στην ουσιαστική αξιολόγηση της αίτησης του, όπως ενδεικτικά δημοσιεύσεις ή επιστημονικές εργασίες που έχει εκπονήσει.</w:t>
      </w:r>
    </w:p>
    <w:p w14:paraId="301F807D" w14:textId="47E60B4D" w:rsidR="006D7D7F" w:rsidRDefault="006D7D7F" w:rsidP="006D7D7F">
      <w:pPr>
        <w:numPr>
          <w:ilvl w:val="0"/>
          <w:numId w:val="9"/>
        </w:numPr>
        <w:shd w:val="clear" w:color="auto" w:fill="F5F5F5"/>
        <w:spacing w:after="0" w:line="240" w:lineRule="auto"/>
        <w:ind w:left="300"/>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Προσχέδιο διδακτορικής διατριβής στην ελληνική και την αγγλική γλώσσα (στο οποίο θα περιλαμβάνονται τα ερευνητικά δεδομένα και οι προτεραιότητες).</w:t>
      </w:r>
    </w:p>
    <w:p w14:paraId="325E1AB7" w14:textId="77777777" w:rsidR="003D226F" w:rsidRDefault="003D226F" w:rsidP="003D226F">
      <w:pPr>
        <w:shd w:val="clear" w:color="auto" w:fill="F5F5F5"/>
        <w:spacing w:after="450" w:line="240" w:lineRule="auto"/>
        <w:textAlignment w:val="baseline"/>
        <w:rPr>
          <w:rFonts w:ascii="inherit" w:eastAsia="Times New Roman" w:hAnsi="inherit" w:cs="Arial"/>
          <w:color w:val="000000"/>
          <w:sz w:val="21"/>
          <w:szCs w:val="21"/>
          <w:lang w:eastAsia="el-GR"/>
        </w:rPr>
      </w:pPr>
    </w:p>
    <w:p w14:paraId="3734555D" w14:textId="76082AC7" w:rsidR="003D226F" w:rsidRPr="003D226F" w:rsidRDefault="003D226F" w:rsidP="003D226F">
      <w:pPr>
        <w:shd w:val="clear" w:color="auto" w:fill="F5F5F5"/>
        <w:spacing w:after="450" w:line="240" w:lineRule="auto"/>
        <w:textAlignment w:val="baseline"/>
        <w:rPr>
          <w:rFonts w:ascii="inherit" w:eastAsia="Times New Roman" w:hAnsi="inherit" w:cs="Arial"/>
          <w:b/>
          <w:color w:val="000000"/>
          <w:sz w:val="21"/>
          <w:szCs w:val="21"/>
          <w:lang w:eastAsia="el-GR"/>
        </w:rPr>
      </w:pPr>
      <w:r w:rsidRPr="003D226F">
        <w:rPr>
          <w:rFonts w:ascii="inherit" w:eastAsia="Times New Roman" w:hAnsi="inherit" w:cs="Arial"/>
          <w:b/>
          <w:color w:val="000000"/>
          <w:sz w:val="21"/>
          <w:szCs w:val="21"/>
          <w:lang w:eastAsia="el-GR"/>
        </w:rPr>
        <w:t>Τα δικαιολογητικά με αύξοντα αριθμό (4), (5) και (8) αναρτώνται στο πεδίο συμπληρωματικά δικαιολογητικά</w:t>
      </w:r>
    </w:p>
    <w:p w14:paraId="1039BBB2" w14:textId="77777777" w:rsidR="00F12346" w:rsidRPr="006D7D7F" w:rsidRDefault="00F12346" w:rsidP="00F12346">
      <w:pPr>
        <w:shd w:val="clear" w:color="auto" w:fill="F5F5F5"/>
        <w:spacing w:after="0" w:line="240" w:lineRule="auto"/>
        <w:ind w:left="300"/>
        <w:textAlignment w:val="baseline"/>
        <w:rPr>
          <w:rFonts w:ascii="inherit" w:eastAsia="Times New Roman" w:hAnsi="inherit" w:cs="Arial"/>
          <w:color w:val="000000"/>
          <w:sz w:val="21"/>
          <w:szCs w:val="21"/>
          <w:lang w:eastAsia="el-GR"/>
        </w:rPr>
      </w:pPr>
    </w:p>
    <w:p w14:paraId="30B520BE" w14:textId="77777777" w:rsidR="006D7D7F" w:rsidRPr="006D7D7F" w:rsidRDefault="006D7D7F" w:rsidP="006D7D7F">
      <w:pPr>
        <w:shd w:val="clear" w:color="auto" w:fill="F5F5F5"/>
        <w:spacing w:after="450" w:line="240" w:lineRule="auto"/>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Για τους/τις πτυχιούχους/διπλωματούχους Πανεπιστημίων της αλλοδαπής που δεν διαθέτουν την πράξη αναγνώρισης από το ΔΟΑΤΑΠ, απαιτείται αντίγραφο της αίτησης που έχουν καταθέσει στην υπηρεσία (με αριθμό πρωτοκόλλου) και μια υπεύθυνη δήλωση, όπου θα αναφέρουν ότι θα προσκομίσουν την πράξη αναγνώρισης μόλις αυτή εκδοθεί.</w:t>
      </w:r>
    </w:p>
    <w:p w14:paraId="2FB5DA5D" w14:textId="77777777" w:rsidR="006D7D7F" w:rsidRPr="006D7D7F" w:rsidRDefault="006D7D7F" w:rsidP="006D7D7F">
      <w:pPr>
        <w:shd w:val="clear" w:color="auto" w:fill="F5F5F5"/>
        <w:spacing w:after="450" w:line="240" w:lineRule="auto"/>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lastRenderedPageBreak/>
        <w:t> </w:t>
      </w:r>
    </w:p>
    <w:p w14:paraId="6E86E43E" w14:textId="77777777" w:rsidR="006D7D7F" w:rsidRPr="006D7D7F" w:rsidRDefault="006D7D7F" w:rsidP="006D7D7F">
      <w:pPr>
        <w:shd w:val="clear" w:color="auto" w:fill="F5F5F5"/>
        <w:spacing w:after="0" w:line="240" w:lineRule="auto"/>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Τα </w:t>
      </w:r>
      <w:r w:rsidRPr="006D7D7F">
        <w:rPr>
          <w:rFonts w:ascii="inherit" w:eastAsia="Times New Roman" w:hAnsi="inherit" w:cs="Arial"/>
          <w:b/>
          <w:bCs/>
          <w:color w:val="000000"/>
          <w:sz w:val="21"/>
          <w:szCs w:val="21"/>
          <w:bdr w:val="none" w:sz="0" w:space="0" w:color="auto" w:frame="1"/>
          <w:lang w:eastAsia="el-GR"/>
        </w:rPr>
        <w:t>ελάχιστα τυπικά προσόντα των υποψηφίων</w:t>
      </w:r>
      <w:r w:rsidRPr="006D7D7F">
        <w:rPr>
          <w:rFonts w:ascii="inherit" w:eastAsia="Times New Roman" w:hAnsi="inherit" w:cs="Arial"/>
          <w:color w:val="000000"/>
          <w:sz w:val="21"/>
          <w:szCs w:val="21"/>
          <w:lang w:eastAsia="el-GR"/>
        </w:rPr>
        <w:t> φοιτητών/τριών του διδακτορικού προγράμματος είναι τα εξής:</w:t>
      </w:r>
    </w:p>
    <w:p w14:paraId="47EF2325" w14:textId="77777777" w:rsidR="006D7D7F" w:rsidRPr="006D7D7F" w:rsidRDefault="006D7D7F" w:rsidP="006D7D7F">
      <w:pPr>
        <w:shd w:val="clear" w:color="auto" w:fill="F5F5F5"/>
        <w:spacing w:after="450" w:line="240" w:lineRule="auto"/>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α) Πτυχίο Α.Ε.Ι. (Πανεπιστημίου ή ΤΕΙ) στις Επιστήμες Υγείας της ημεδαπής ή αναγνωρισμένου ως ισότιμου ιδρύματος της αλλοδαπής</w:t>
      </w:r>
    </w:p>
    <w:p w14:paraId="3C242FC3" w14:textId="77777777" w:rsidR="006D7D7F" w:rsidRPr="006D7D7F" w:rsidRDefault="006D7D7F" w:rsidP="006D7D7F">
      <w:pPr>
        <w:shd w:val="clear" w:color="auto" w:fill="F5F5F5"/>
        <w:spacing w:after="450" w:line="240" w:lineRule="auto"/>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β) Δίπλωμα Μεταπτυχιακών Σπουδών (ΔΜΣ) ΑΕΙ της ημεδαπής ή κατοχή αναγνωρισμένου τίτλου σπουδών μεταπτυχιακού επιπέδου ως ισότιμου της αλλοδαπής ή κατοχή ενιαίου και αδιάσπαστου τίτλου σπουδών μεταπτυχιακού επιπέδου στις Επιστήμες Υγείας σύμφωνα με το άρθρο 46 του Ν.4485/17.</w:t>
      </w:r>
    </w:p>
    <w:p w14:paraId="53492634" w14:textId="77777777" w:rsidR="006D7D7F" w:rsidRPr="006D7D7F" w:rsidRDefault="006D7D7F" w:rsidP="006D7D7F">
      <w:pPr>
        <w:shd w:val="clear" w:color="auto" w:fill="F5F5F5"/>
        <w:spacing w:after="450" w:line="240" w:lineRule="auto"/>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γ) Καλή γνώση της αγγλικής γλώσσας (Επίπεδο Β2).</w:t>
      </w:r>
    </w:p>
    <w:p w14:paraId="41D37DBA" w14:textId="119C7FD8" w:rsidR="006D7D7F" w:rsidRPr="006D7D7F" w:rsidRDefault="006D7D7F" w:rsidP="006D7D7F">
      <w:pPr>
        <w:shd w:val="clear" w:color="auto" w:fill="F5F5F5"/>
        <w:spacing w:after="450" w:line="240" w:lineRule="auto"/>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 Η χρονική διάρκεια για την απόκτηση του Διδακτορικού Διπλώματος δεν μπορεί να είναι μικρότερη από τρία (3) πλήρη ημερολογιακά έτη από την ημερομηνία ορισμού της Τριμελούς Συμβουλευτικής Επιτροπής.</w:t>
      </w:r>
    </w:p>
    <w:p w14:paraId="698B196A" w14:textId="77777777" w:rsidR="006D7D7F" w:rsidRPr="006D7D7F" w:rsidRDefault="006D7D7F" w:rsidP="006D7D7F">
      <w:pPr>
        <w:shd w:val="clear" w:color="auto" w:fill="F5F5F5"/>
        <w:spacing w:after="0" w:line="240" w:lineRule="auto"/>
        <w:textAlignment w:val="baseline"/>
        <w:rPr>
          <w:rFonts w:ascii="inherit" w:eastAsia="Times New Roman" w:hAnsi="inherit" w:cs="Arial"/>
          <w:color w:val="000000"/>
          <w:sz w:val="21"/>
          <w:szCs w:val="21"/>
          <w:lang w:eastAsia="el-GR"/>
        </w:rPr>
      </w:pPr>
      <w:r w:rsidRPr="006D7D7F">
        <w:rPr>
          <w:rFonts w:ascii="inherit" w:eastAsia="Times New Roman" w:hAnsi="inherit" w:cs="Arial"/>
          <w:color w:val="000000"/>
          <w:sz w:val="21"/>
          <w:szCs w:val="21"/>
          <w:lang w:eastAsia="el-GR"/>
        </w:rPr>
        <w:t>Για περισσότερες πληροφορίες ως προς την αξιολόγηση των αιτήσεων, τις προϋποθέσεις αποδοχής, τους όρους και υποχρεώσεις των υποψήφιων διδακτόρων, τις διαδικασίες επίβλεψης και εκπόνησης διδακτορικής διατριβής καθώς και τις πρόσθετες υποχρεώσεις αυτών (όπως  παραδοτέα, χρονικά όρια ολοκλήρωσης των διατριβών) κ.α., παρακαλώ συμβουλευτείτε το ΦΕΚ έγκρισης του κανονισμού ΔΔ του Τμήματος (ΦΕΚ 2825/</w:t>
      </w:r>
      <w:proofErr w:type="spellStart"/>
      <w:r w:rsidRPr="006D7D7F">
        <w:rPr>
          <w:rFonts w:ascii="inherit" w:eastAsia="Times New Roman" w:hAnsi="inherit" w:cs="Arial"/>
          <w:color w:val="000000"/>
          <w:sz w:val="21"/>
          <w:szCs w:val="21"/>
          <w:lang w:eastAsia="el-GR"/>
        </w:rPr>
        <w:t>τ.Β</w:t>
      </w:r>
      <w:proofErr w:type="spellEnd"/>
      <w:r w:rsidRPr="006D7D7F">
        <w:rPr>
          <w:rFonts w:ascii="inherit" w:eastAsia="Times New Roman" w:hAnsi="inherit" w:cs="Arial"/>
          <w:color w:val="000000"/>
          <w:sz w:val="21"/>
          <w:szCs w:val="21"/>
          <w:lang w:eastAsia="el-GR"/>
        </w:rPr>
        <w:t xml:space="preserve">’/13-07-2020).  Σχετικές πληροφορίες παρέχονται από την γραμματεία του τμήματος </w:t>
      </w:r>
      <w:proofErr w:type="spellStart"/>
      <w:r w:rsidRPr="006D7D7F">
        <w:rPr>
          <w:rFonts w:ascii="inherit" w:eastAsia="Times New Roman" w:hAnsi="inherit" w:cs="Arial"/>
          <w:color w:val="000000"/>
          <w:sz w:val="21"/>
          <w:szCs w:val="21"/>
          <w:lang w:eastAsia="el-GR"/>
        </w:rPr>
        <w:t>τηλ</w:t>
      </w:r>
      <w:proofErr w:type="spellEnd"/>
      <w:r w:rsidRPr="006D7D7F">
        <w:rPr>
          <w:rFonts w:ascii="inherit" w:eastAsia="Times New Roman" w:hAnsi="inherit" w:cs="Arial"/>
          <w:color w:val="000000"/>
          <w:sz w:val="21"/>
          <w:szCs w:val="21"/>
          <w:lang w:eastAsia="el-GR"/>
        </w:rPr>
        <w:t xml:space="preserve">.: 2610962929 και 2610962831(κκ. Βασιλική </w:t>
      </w:r>
      <w:proofErr w:type="spellStart"/>
      <w:r w:rsidRPr="006D7D7F">
        <w:rPr>
          <w:rFonts w:ascii="inherit" w:eastAsia="Times New Roman" w:hAnsi="inherit" w:cs="Arial"/>
          <w:color w:val="000000"/>
          <w:sz w:val="21"/>
          <w:szCs w:val="21"/>
          <w:lang w:eastAsia="el-GR"/>
        </w:rPr>
        <w:t>Φρούντα</w:t>
      </w:r>
      <w:proofErr w:type="spellEnd"/>
      <w:r w:rsidRPr="006D7D7F">
        <w:rPr>
          <w:rFonts w:ascii="inherit" w:eastAsia="Times New Roman" w:hAnsi="inherit" w:cs="Arial"/>
          <w:color w:val="000000"/>
          <w:sz w:val="21"/>
          <w:szCs w:val="21"/>
          <w:lang w:eastAsia="el-GR"/>
        </w:rPr>
        <w:t xml:space="preserve">, Μαρία Μπακογιάννη), </w:t>
      </w:r>
      <w:proofErr w:type="spellStart"/>
      <w:r w:rsidRPr="006D7D7F">
        <w:rPr>
          <w:rFonts w:ascii="inherit" w:eastAsia="Times New Roman" w:hAnsi="inherit" w:cs="Arial"/>
          <w:color w:val="000000"/>
          <w:sz w:val="21"/>
          <w:szCs w:val="21"/>
          <w:lang w:eastAsia="el-GR"/>
        </w:rPr>
        <w:t>email:</w:t>
      </w:r>
      <w:hyperlink r:id="rId7" w:history="1">
        <w:r w:rsidRPr="006D7D7F">
          <w:rPr>
            <w:rFonts w:ascii="inherit" w:eastAsia="Times New Roman" w:hAnsi="inherit" w:cs="Arial"/>
            <w:color w:val="962F33"/>
            <w:sz w:val="21"/>
            <w:szCs w:val="21"/>
            <w:u w:val="single"/>
            <w:bdr w:val="none" w:sz="0" w:space="0" w:color="auto" w:frame="1"/>
            <w:lang w:eastAsia="el-GR"/>
          </w:rPr>
          <w:t>nursingsecr@upatras.gr</w:t>
        </w:r>
        <w:proofErr w:type="spellEnd"/>
      </w:hyperlink>
      <w:r w:rsidRPr="006D7D7F">
        <w:rPr>
          <w:rFonts w:ascii="inherit" w:eastAsia="Times New Roman" w:hAnsi="inherit" w:cs="Arial"/>
          <w:color w:val="000000"/>
          <w:sz w:val="21"/>
          <w:szCs w:val="21"/>
          <w:lang w:eastAsia="el-GR"/>
        </w:rPr>
        <w:t> και στην ηλεκτρονική διεύθυνση </w:t>
      </w:r>
      <w:hyperlink r:id="rId8" w:history="1">
        <w:r w:rsidRPr="006D7D7F">
          <w:rPr>
            <w:rFonts w:ascii="inherit" w:eastAsia="Times New Roman" w:hAnsi="inherit" w:cs="Arial"/>
            <w:color w:val="962F33"/>
            <w:sz w:val="21"/>
            <w:szCs w:val="21"/>
            <w:u w:val="single"/>
            <w:bdr w:val="none" w:sz="0" w:space="0" w:color="auto" w:frame="1"/>
            <w:lang w:eastAsia="el-GR"/>
          </w:rPr>
          <w:t>https://nurs.upatras.gr/index.php/el/spoudes/didaktorikes-spoudes.html</w:t>
        </w:r>
      </w:hyperlink>
    </w:p>
    <w:p w14:paraId="185AF757" w14:textId="77777777" w:rsidR="006D7D7F" w:rsidRPr="006D7D7F" w:rsidRDefault="006D7D7F" w:rsidP="006D7D7F">
      <w:pPr>
        <w:spacing w:after="0" w:line="240" w:lineRule="auto"/>
        <w:textAlignment w:val="baseline"/>
        <w:rPr>
          <w:rFonts w:ascii="inherit" w:eastAsia="Times New Roman" w:hAnsi="inherit" w:cs="Times New Roman"/>
          <w:color w:val="962F33"/>
          <w:sz w:val="18"/>
          <w:szCs w:val="18"/>
          <w:lang w:eastAsia="el-GR"/>
        </w:rPr>
      </w:pPr>
      <w:proofErr w:type="spellStart"/>
      <w:r w:rsidRPr="006D7D7F">
        <w:rPr>
          <w:rFonts w:ascii="inherit" w:eastAsia="Times New Roman" w:hAnsi="inherit" w:cs="Times New Roman"/>
          <w:color w:val="962F33"/>
          <w:sz w:val="18"/>
          <w:szCs w:val="18"/>
          <w:bdr w:val="none" w:sz="0" w:space="0" w:color="auto" w:frame="1"/>
          <w:lang w:eastAsia="el-GR"/>
        </w:rPr>
        <w:t>Categories</w:t>
      </w:r>
      <w:hyperlink r:id="rId9" w:history="1">
        <w:r w:rsidRPr="006D7D7F">
          <w:rPr>
            <w:rFonts w:ascii="inherit" w:eastAsia="Times New Roman" w:hAnsi="inherit" w:cs="Times New Roman"/>
            <w:b/>
            <w:bCs/>
            <w:color w:val="000000"/>
            <w:sz w:val="18"/>
            <w:szCs w:val="18"/>
            <w:u w:val="single"/>
            <w:bdr w:val="none" w:sz="0" w:space="0" w:color="auto" w:frame="1"/>
            <w:shd w:val="clear" w:color="auto" w:fill="FCFCFC"/>
            <w:lang w:eastAsia="el-GR"/>
          </w:rPr>
          <w:t>Προκηρύξεις</w:t>
        </w:r>
        <w:proofErr w:type="spellEnd"/>
      </w:hyperlink>
    </w:p>
    <w:p w14:paraId="5D8610B7" w14:textId="77777777" w:rsidR="006D7D7F" w:rsidRPr="006D7D7F" w:rsidRDefault="006D7D7F" w:rsidP="009A1DEC">
      <w:pPr>
        <w:rPr>
          <w:sz w:val="16"/>
          <w:szCs w:val="16"/>
        </w:rPr>
      </w:pPr>
    </w:p>
    <w:sectPr w:rsidR="006D7D7F" w:rsidRPr="006D7D7F" w:rsidSect="00F21EC6">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4939"/>
    <w:multiLevelType w:val="hybridMultilevel"/>
    <w:tmpl w:val="DB18A240"/>
    <w:lvl w:ilvl="0" w:tplc="C3703E48">
      <w:start w:val="1"/>
      <w:numFmt w:val="decimal"/>
      <w:lvlText w:val="%1)"/>
      <w:lvlJc w:val="left"/>
      <w:pPr>
        <w:ind w:left="920" w:hanging="5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55F1411"/>
    <w:multiLevelType w:val="hybridMultilevel"/>
    <w:tmpl w:val="8D50BB1E"/>
    <w:lvl w:ilvl="0" w:tplc="EA5C563C">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96162E"/>
    <w:multiLevelType w:val="hybridMultilevel"/>
    <w:tmpl w:val="248206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4F042C3"/>
    <w:multiLevelType w:val="hybridMultilevel"/>
    <w:tmpl w:val="305C8F44"/>
    <w:lvl w:ilvl="0" w:tplc="0408000F">
      <w:start w:val="1"/>
      <w:numFmt w:val="decimal"/>
      <w:lvlText w:val="%1."/>
      <w:lvlJc w:val="left"/>
      <w:pPr>
        <w:ind w:left="720" w:hanging="360"/>
      </w:pPr>
      <w:rPr>
        <w:rFonts w:ascii="Times New Roman" w:hAnsi="Times New Roman" w:cs="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FE91955"/>
    <w:multiLevelType w:val="multilevel"/>
    <w:tmpl w:val="0A1C3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8A39E0"/>
    <w:multiLevelType w:val="hybridMultilevel"/>
    <w:tmpl w:val="58949D04"/>
    <w:lvl w:ilvl="0" w:tplc="13D8B196">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20F2440"/>
    <w:multiLevelType w:val="singleLevel"/>
    <w:tmpl w:val="6860A420"/>
    <w:lvl w:ilvl="0">
      <w:start w:val="1"/>
      <w:numFmt w:val="bullet"/>
      <w:pStyle w:val="3"/>
      <w:lvlText w:val=""/>
      <w:lvlJc w:val="left"/>
      <w:pPr>
        <w:tabs>
          <w:tab w:val="num" w:pos="1485"/>
        </w:tabs>
        <w:ind w:left="1485" w:hanging="283"/>
      </w:pPr>
      <w:rPr>
        <w:rFonts w:ascii="Symbol" w:hAnsi="Symbol"/>
      </w:rPr>
    </w:lvl>
  </w:abstractNum>
  <w:abstractNum w:abstractNumId="7" w15:restartNumberingAfterBreak="0">
    <w:nsid w:val="66EE07BE"/>
    <w:multiLevelType w:val="hybridMultilevel"/>
    <w:tmpl w:val="95F68738"/>
    <w:lvl w:ilvl="0" w:tplc="B2F28122">
      <w:start w:val="1"/>
      <w:numFmt w:val="decimal"/>
      <w:lvlText w:val="%1."/>
      <w:lvlJc w:val="left"/>
      <w:pPr>
        <w:ind w:left="786" w:hanging="360"/>
      </w:pPr>
      <w:rPr>
        <w:rFonts w:hint="default"/>
        <w:sz w:val="24"/>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15:restartNumberingAfterBreak="0">
    <w:nsid w:val="7E512F41"/>
    <w:multiLevelType w:val="hybridMultilevel"/>
    <w:tmpl w:val="99A86A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1"/>
  </w:num>
  <w:num w:numId="5">
    <w:abstractNumId w:val="3"/>
  </w:num>
  <w:num w:numId="6">
    <w:abstractNumId w:val="2"/>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F7"/>
    <w:rsid w:val="00022EC6"/>
    <w:rsid w:val="00046C2F"/>
    <w:rsid w:val="0007554F"/>
    <w:rsid w:val="00076310"/>
    <w:rsid w:val="00083198"/>
    <w:rsid w:val="0009531C"/>
    <w:rsid w:val="000A6514"/>
    <w:rsid w:val="000B3EA0"/>
    <w:rsid w:val="000D117B"/>
    <w:rsid w:val="000D554D"/>
    <w:rsid w:val="000E76DC"/>
    <w:rsid w:val="000E7733"/>
    <w:rsid w:val="000F310B"/>
    <w:rsid w:val="000F66D0"/>
    <w:rsid w:val="001033F9"/>
    <w:rsid w:val="00104E97"/>
    <w:rsid w:val="00121F11"/>
    <w:rsid w:val="00126013"/>
    <w:rsid w:val="00166AF3"/>
    <w:rsid w:val="00167D74"/>
    <w:rsid w:val="0019403F"/>
    <w:rsid w:val="0020276F"/>
    <w:rsid w:val="002136D3"/>
    <w:rsid w:val="002165FC"/>
    <w:rsid w:val="002348DC"/>
    <w:rsid w:val="002615C4"/>
    <w:rsid w:val="002645E5"/>
    <w:rsid w:val="00270662"/>
    <w:rsid w:val="0027315A"/>
    <w:rsid w:val="00284749"/>
    <w:rsid w:val="002951F3"/>
    <w:rsid w:val="002A6BCD"/>
    <w:rsid w:val="002B7F2D"/>
    <w:rsid w:val="002C2860"/>
    <w:rsid w:val="002C70ED"/>
    <w:rsid w:val="002C7917"/>
    <w:rsid w:val="002E5BA7"/>
    <w:rsid w:val="002E689B"/>
    <w:rsid w:val="002E6FBC"/>
    <w:rsid w:val="00300E92"/>
    <w:rsid w:val="00340C3F"/>
    <w:rsid w:val="00363A30"/>
    <w:rsid w:val="003B3610"/>
    <w:rsid w:val="003B7455"/>
    <w:rsid w:val="003B7CB4"/>
    <w:rsid w:val="003C14CC"/>
    <w:rsid w:val="003C7E44"/>
    <w:rsid w:val="003D226F"/>
    <w:rsid w:val="003D685F"/>
    <w:rsid w:val="003D6E33"/>
    <w:rsid w:val="003E354A"/>
    <w:rsid w:val="003F7326"/>
    <w:rsid w:val="003F773E"/>
    <w:rsid w:val="00404A9E"/>
    <w:rsid w:val="004065A7"/>
    <w:rsid w:val="00417285"/>
    <w:rsid w:val="00451579"/>
    <w:rsid w:val="00465808"/>
    <w:rsid w:val="00484631"/>
    <w:rsid w:val="004967EF"/>
    <w:rsid w:val="004968F8"/>
    <w:rsid w:val="00496E77"/>
    <w:rsid w:val="004B5F6C"/>
    <w:rsid w:val="004D369D"/>
    <w:rsid w:val="004D52E0"/>
    <w:rsid w:val="005017FE"/>
    <w:rsid w:val="005035D7"/>
    <w:rsid w:val="0054358A"/>
    <w:rsid w:val="00546122"/>
    <w:rsid w:val="00553C0C"/>
    <w:rsid w:val="00562249"/>
    <w:rsid w:val="005A2344"/>
    <w:rsid w:val="005B039F"/>
    <w:rsid w:val="005B34B1"/>
    <w:rsid w:val="005E4671"/>
    <w:rsid w:val="0060416D"/>
    <w:rsid w:val="00613435"/>
    <w:rsid w:val="006137CF"/>
    <w:rsid w:val="00636573"/>
    <w:rsid w:val="00636ED3"/>
    <w:rsid w:val="0064655E"/>
    <w:rsid w:val="006503C2"/>
    <w:rsid w:val="00677BE3"/>
    <w:rsid w:val="00683648"/>
    <w:rsid w:val="006940FB"/>
    <w:rsid w:val="00696695"/>
    <w:rsid w:val="0069721A"/>
    <w:rsid w:val="006B1CD8"/>
    <w:rsid w:val="006C3998"/>
    <w:rsid w:val="006D7D7F"/>
    <w:rsid w:val="006E3216"/>
    <w:rsid w:val="006E7854"/>
    <w:rsid w:val="00711957"/>
    <w:rsid w:val="00730C1A"/>
    <w:rsid w:val="00735729"/>
    <w:rsid w:val="00742863"/>
    <w:rsid w:val="00752EF5"/>
    <w:rsid w:val="007536F1"/>
    <w:rsid w:val="007637EC"/>
    <w:rsid w:val="00765BCF"/>
    <w:rsid w:val="0077300F"/>
    <w:rsid w:val="00777B89"/>
    <w:rsid w:val="007A78CE"/>
    <w:rsid w:val="007B1EDD"/>
    <w:rsid w:val="007B5C7C"/>
    <w:rsid w:val="007B6B08"/>
    <w:rsid w:val="007B7A91"/>
    <w:rsid w:val="007C60E2"/>
    <w:rsid w:val="007F1C4D"/>
    <w:rsid w:val="007F29F6"/>
    <w:rsid w:val="008066F7"/>
    <w:rsid w:val="00810478"/>
    <w:rsid w:val="008150A9"/>
    <w:rsid w:val="00827D0A"/>
    <w:rsid w:val="0086700E"/>
    <w:rsid w:val="0087211C"/>
    <w:rsid w:val="008949AE"/>
    <w:rsid w:val="00896F44"/>
    <w:rsid w:val="008B3CEB"/>
    <w:rsid w:val="008C2E78"/>
    <w:rsid w:val="008C3091"/>
    <w:rsid w:val="008D3139"/>
    <w:rsid w:val="008E4B7D"/>
    <w:rsid w:val="008E7ACD"/>
    <w:rsid w:val="00921F0B"/>
    <w:rsid w:val="0092754B"/>
    <w:rsid w:val="00957922"/>
    <w:rsid w:val="009A1DEC"/>
    <w:rsid w:val="009A5483"/>
    <w:rsid w:val="009A56E0"/>
    <w:rsid w:val="009C1A70"/>
    <w:rsid w:val="009C2BF0"/>
    <w:rsid w:val="009C7156"/>
    <w:rsid w:val="00A01262"/>
    <w:rsid w:val="00A05ABB"/>
    <w:rsid w:val="00A05C6E"/>
    <w:rsid w:val="00A21FE8"/>
    <w:rsid w:val="00A51F63"/>
    <w:rsid w:val="00A53BA8"/>
    <w:rsid w:val="00A64216"/>
    <w:rsid w:val="00A85195"/>
    <w:rsid w:val="00A946D4"/>
    <w:rsid w:val="00AC4DE5"/>
    <w:rsid w:val="00AC506F"/>
    <w:rsid w:val="00AD6148"/>
    <w:rsid w:val="00AE449A"/>
    <w:rsid w:val="00B00222"/>
    <w:rsid w:val="00B26361"/>
    <w:rsid w:val="00B3670E"/>
    <w:rsid w:val="00B36C0D"/>
    <w:rsid w:val="00B50769"/>
    <w:rsid w:val="00B60CF3"/>
    <w:rsid w:val="00B704AF"/>
    <w:rsid w:val="00B86460"/>
    <w:rsid w:val="00BC5807"/>
    <w:rsid w:val="00BC5F17"/>
    <w:rsid w:val="00BE7720"/>
    <w:rsid w:val="00BF6ADC"/>
    <w:rsid w:val="00C03674"/>
    <w:rsid w:val="00C132BE"/>
    <w:rsid w:val="00C13AC5"/>
    <w:rsid w:val="00C2299B"/>
    <w:rsid w:val="00C44298"/>
    <w:rsid w:val="00C614B4"/>
    <w:rsid w:val="00C72E9E"/>
    <w:rsid w:val="00CA5EBA"/>
    <w:rsid w:val="00CB794F"/>
    <w:rsid w:val="00CC3F18"/>
    <w:rsid w:val="00CD2F07"/>
    <w:rsid w:val="00CF3F76"/>
    <w:rsid w:val="00D30674"/>
    <w:rsid w:val="00D408BA"/>
    <w:rsid w:val="00D52062"/>
    <w:rsid w:val="00D64F77"/>
    <w:rsid w:val="00D65CDA"/>
    <w:rsid w:val="00D91CD2"/>
    <w:rsid w:val="00DA4657"/>
    <w:rsid w:val="00DA708B"/>
    <w:rsid w:val="00DB2A7D"/>
    <w:rsid w:val="00DB4E56"/>
    <w:rsid w:val="00DB5282"/>
    <w:rsid w:val="00DC70C7"/>
    <w:rsid w:val="00DC7256"/>
    <w:rsid w:val="00DF4911"/>
    <w:rsid w:val="00E1516F"/>
    <w:rsid w:val="00E24D5C"/>
    <w:rsid w:val="00E410F0"/>
    <w:rsid w:val="00E47E41"/>
    <w:rsid w:val="00E86117"/>
    <w:rsid w:val="00E94236"/>
    <w:rsid w:val="00E95531"/>
    <w:rsid w:val="00EA797F"/>
    <w:rsid w:val="00EB097D"/>
    <w:rsid w:val="00EB1F65"/>
    <w:rsid w:val="00EE2924"/>
    <w:rsid w:val="00EE4F8D"/>
    <w:rsid w:val="00EE648A"/>
    <w:rsid w:val="00EF731F"/>
    <w:rsid w:val="00F06898"/>
    <w:rsid w:val="00F11246"/>
    <w:rsid w:val="00F12346"/>
    <w:rsid w:val="00F21EC6"/>
    <w:rsid w:val="00F70C0B"/>
    <w:rsid w:val="00F808F5"/>
    <w:rsid w:val="00F91474"/>
    <w:rsid w:val="00FB5B48"/>
    <w:rsid w:val="00FC3E3E"/>
    <w:rsid w:val="00FC6E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016E"/>
  <w15:docId w15:val="{272759D8-6840-4C70-9C83-DFC977FC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4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66F7"/>
    <w:pPr>
      <w:spacing w:after="0" w:line="240" w:lineRule="auto"/>
    </w:pPr>
    <w:rPr>
      <w:rFonts w:ascii="Consolas" w:hAnsi="Consolas"/>
      <w:sz w:val="21"/>
      <w:szCs w:val="21"/>
    </w:rPr>
  </w:style>
  <w:style w:type="character" w:customStyle="1" w:styleId="Char">
    <w:name w:val="Απλό κείμενο Char"/>
    <w:basedOn w:val="a0"/>
    <w:link w:val="a3"/>
    <w:uiPriority w:val="99"/>
    <w:rsid w:val="008066F7"/>
    <w:rPr>
      <w:rFonts w:ascii="Consolas" w:hAnsi="Consolas"/>
      <w:sz w:val="21"/>
      <w:szCs w:val="21"/>
    </w:rPr>
  </w:style>
  <w:style w:type="table" w:styleId="a4">
    <w:name w:val="Table Grid"/>
    <w:basedOn w:val="a1"/>
    <w:uiPriority w:val="59"/>
    <w:rsid w:val="00417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17285"/>
    <w:pPr>
      <w:ind w:left="720"/>
      <w:contextualSpacing/>
    </w:pPr>
  </w:style>
  <w:style w:type="paragraph" w:styleId="Web">
    <w:name w:val="Normal (Web)"/>
    <w:basedOn w:val="a"/>
    <w:uiPriority w:val="99"/>
    <w:semiHidden/>
    <w:unhideWhenUsed/>
    <w:rsid w:val="00DC70C7"/>
    <w:pPr>
      <w:spacing w:after="0" w:line="240" w:lineRule="auto"/>
    </w:pPr>
    <w:rPr>
      <w:rFonts w:ascii="Times New Roman" w:hAnsi="Times New Roman" w:cs="Times New Roman"/>
      <w:sz w:val="24"/>
      <w:szCs w:val="24"/>
      <w:lang w:eastAsia="el-GR"/>
    </w:rPr>
  </w:style>
  <w:style w:type="paragraph" w:customStyle="1" w:styleId="Text4">
    <w:name w:val="Text 4"/>
    <w:basedOn w:val="a"/>
    <w:rsid w:val="00636573"/>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3">
    <w:name w:val="List Bullet 3"/>
    <w:basedOn w:val="a"/>
    <w:rsid w:val="00636573"/>
    <w:pPr>
      <w:numPr>
        <w:numId w:val="8"/>
      </w:numPr>
      <w:spacing w:after="240" w:line="240" w:lineRule="auto"/>
      <w:jc w:val="both"/>
    </w:pPr>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76037">
      <w:bodyDiv w:val="1"/>
      <w:marLeft w:val="0"/>
      <w:marRight w:val="0"/>
      <w:marTop w:val="0"/>
      <w:marBottom w:val="0"/>
      <w:divBdr>
        <w:top w:val="none" w:sz="0" w:space="0" w:color="auto"/>
        <w:left w:val="none" w:sz="0" w:space="0" w:color="auto"/>
        <w:bottom w:val="none" w:sz="0" w:space="0" w:color="auto"/>
        <w:right w:val="none" w:sz="0" w:space="0" w:color="auto"/>
      </w:divBdr>
    </w:div>
    <w:div w:id="745567750">
      <w:bodyDiv w:val="1"/>
      <w:marLeft w:val="0"/>
      <w:marRight w:val="0"/>
      <w:marTop w:val="0"/>
      <w:marBottom w:val="0"/>
      <w:divBdr>
        <w:top w:val="none" w:sz="0" w:space="0" w:color="auto"/>
        <w:left w:val="none" w:sz="0" w:space="0" w:color="auto"/>
        <w:bottom w:val="none" w:sz="0" w:space="0" w:color="auto"/>
        <w:right w:val="none" w:sz="0" w:space="0" w:color="auto"/>
      </w:divBdr>
    </w:div>
    <w:div w:id="1074469729">
      <w:bodyDiv w:val="1"/>
      <w:marLeft w:val="0"/>
      <w:marRight w:val="0"/>
      <w:marTop w:val="0"/>
      <w:marBottom w:val="0"/>
      <w:divBdr>
        <w:top w:val="none" w:sz="0" w:space="0" w:color="auto"/>
        <w:left w:val="none" w:sz="0" w:space="0" w:color="auto"/>
        <w:bottom w:val="none" w:sz="0" w:space="0" w:color="auto"/>
        <w:right w:val="none" w:sz="0" w:space="0" w:color="auto"/>
      </w:divBdr>
      <w:divsChild>
        <w:div w:id="559441315">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urs.upatras.gr/index.php/el/spoudes/didaktorikes-spoudes.html" TargetMode="External"/><Relationship Id="rId3" Type="http://schemas.openxmlformats.org/officeDocument/2006/relationships/settings" Target="settings.xml"/><Relationship Id="rId7" Type="http://schemas.openxmlformats.org/officeDocument/2006/relationships/hyperlink" Target="mailto:nursingsecr@upatr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urs.upatras.gr/index.php/el/spoudes/didaktorikes-spoudes.html" TargetMode="External"/><Relationship Id="rId11" Type="http://schemas.openxmlformats.org/officeDocument/2006/relationships/theme" Target="theme/theme1.xml"/><Relationship Id="rId5" Type="http://schemas.openxmlformats.org/officeDocument/2006/relationships/hyperlink" Target="https://matrix.upatras.gr/sap/bc/webdynpro/sap/zups_pg_ad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patras.gr/category/news/graduate/call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661</Words>
  <Characters>3575</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νικος</dc:creator>
  <cp:lastModifiedBy>Νικολέ Ευτυχία</cp:lastModifiedBy>
  <cp:revision>15</cp:revision>
  <dcterms:created xsi:type="dcterms:W3CDTF">2021-11-15T07:02:00Z</dcterms:created>
  <dcterms:modified xsi:type="dcterms:W3CDTF">2022-06-01T05:45:00Z</dcterms:modified>
</cp:coreProperties>
</file>