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FA2" w:rsidRDefault="006B0FA2"/>
    <w:p w:rsidR="006B0FA2" w:rsidRPr="00296CB6" w:rsidRDefault="006B0FA2" w:rsidP="001B6041">
      <w:pPr>
        <w:shd w:val="clear" w:color="auto" w:fill="FFFFFF"/>
        <w:spacing w:after="20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el-GR"/>
        </w:rPr>
      </w:pPr>
      <w:r w:rsidRPr="006B0FA2">
        <w:rPr>
          <w:rFonts w:eastAsia="Times New Roman" w:cstheme="minorHAnsi"/>
          <w:color w:val="000000"/>
          <w:sz w:val="24"/>
          <w:szCs w:val="24"/>
          <w:lang w:eastAsia="el-GR"/>
        </w:rPr>
        <w:t>Σας ενημερώνουμε ότι</w:t>
      </w:r>
      <w:r w:rsidR="001B6041" w:rsidRPr="001B6041">
        <w:rPr>
          <w:rFonts w:cstheme="minorHAnsi"/>
          <w:sz w:val="24"/>
          <w:szCs w:val="24"/>
        </w:rPr>
        <w:t xml:space="preserve"> οι φοιτητές που έκαναν ένταξη στο Πανεπιστημιακό Τμήμα για το Εαρινό εξάμηνο 2021-2022  θα πρέπει να κάνουν την εγγραφή</w:t>
      </w:r>
      <w:r w:rsidRPr="006B0FA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="00296CB6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τους </w:t>
      </w:r>
      <w:r w:rsidR="001B6041" w:rsidRPr="001B6041">
        <w:rPr>
          <w:rFonts w:eastAsia="Times New Roman" w:cstheme="minorHAnsi"/>
          <w:color w:val="000000"/>
          <w:sz w:val="24"/>
          <w:szCs w:val="24"/>
          <w:lang w:eastAsia="el-GR"/>
        </w:rPr>
        <w:t>στην</w:t>
      </w:r>
      <w:r w:rsidRPr="006B0FA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ηλεκτρονική πλατφόρμα του Πανεπιστημίου Πατρών </w:t>
      </w:r>
      <w:hyperlink r:id="rId4" w:tgtFrame="_blank" w:history="1">
        <w:r w:rsidRPr="001B6041">
          <w:rPr>
            <w:rFonts w:eastAsia="Times New Roman" w:cstheme="minorHAnsi"/>
            <w:b/>
            <w:bCs/>
            <w:color w:val="000000"/>
            <w:sz w:val="24"/>
            <w:szCs w:val="24"/>
            <w:bdr w:val="none" w:sz="0" w:space="0" w:color="auto" w:frame="1"/>
            <w:lang w:eastAsia="el-GR"/>
          </w:rPr>
          <w:t>http://eggrafes.upatras.gr</w:t>
        </w:r>
      </w:hyperlink>
      <w:r w:rsidR="00FB3292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Pr="006B0FA2">
        <w:rPr>
          <w:rFonts w:eastAsia="Times New Roman" w:cstheme="minorHAnsi"/>
          <w:color w:val="000000"/>
          <w:sz w:val="24"/>
          <w:szCs w:val="24"/>
          <w:lang w:eastAsia="el-GR"/>
        </w:rPr>
        <w:t> </w:t>
      </w:r>
      <w:r w:rsidR="001B6041" w:rsidRPr="001B6041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η οποία </w:t>
      </w:r>
      <w:r w:rsidRPr="006B0FA2">
        <w:rPr>
          <w:rFonts w:eastAsia="Times New Roman" w:cstheme="minorHAnsi"/>
          <w:color w:val="000000"/>
          <w:sz w:val="24"/>
          <w:szCs w:val="24"/>
          <w:lang w:eastAsia="el-GR"/>
        </w:rPr>
        <w:t>θα παραμείνει ενεργή </w:t>
      </w:r>
      <w:r w:rsidRPr="001B6041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από </w:t>
      </w:r>
      <w:r w:rsidR="001B6041" w:rsidRPr="001B6041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την </w:t>
      </w:r>
      <w:r w:rsidR="001B6041" w:rsidRPr="001B6041">
        <w:rPr>
          <w:rFonts w:cstheme="minorHAnsi"/>
          <w:b/>
          <w:sz w:val="24"/>
          <w:szCs w:val="24"/>
        </w:rPr>
        <w:t>Παρασκευή 11-2-2022 έως την Παρασκευή 18-2-2022</w:t>
      </w:r>
      <w:r w:rsidR="001B6041" w:rsidRPr="001B6041">
        <w:rPr>
          <w:rFonts w:eastAsia="Times New Roman" w:cstheme="minorHAnsi"/>
          <w:color w:val="000000"/>
          <w:sz w:val="24"/>
          <w:szCs w:val="24"/>
          <w:lang w:eastAsia="el-GR"/>
        </w:rPr>
        <w:t xml:space="preserve">, </w:t>
      </w:r>
      <w:r w:rsidRPr="006B0FA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προκειμένου οι </w:t>
      </w:r>
      <w:r w:rsidR="001B6041" w:rsidRPr="001B6041">
        <w:rPr>
          <w:rFonts w:eastAsia="Times New Roman" w:cstheme="minorHAnsi"/>
          <w:color w:val="000000"/>
          <w:sz w:val="24"/>
          <w:szCs w:val="24"/>
          <w:lang w:eastAsia="el-GR"/>
        </w:rPr>
        <w:t>φοιτητές</w:t>
      </w:r>
      <w:r w:rsidRPr="006B0FA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να συμπληρώσουν τα στοιχεία που τους ζητούνται και να τα αναρτήσο</w:t>
      </w:r>
      <w:r w:rsidR="0036424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υν σε μορφή </w:t>
      </w:r>
      <w:proofErr w:type="spellStart"/>
      <w:r w:rsidR="00364243">
        <w:rPr>
          <w:rFonts w:eastAsia="Times New Roman" w:cstheme="minorHAnsi"/>
          <w:color w:val="000000"/>
          <w:sz w:val="24"/>
          <w:szCs w:val="24"/>
          <w:lang w:eastAsia="el-GR"/>
        </w:rPr>
        <w:t>pdf</w:t>
      </w:r>
      <w:proofErr w:type="spellEnd"/>
      <w:r w:rsidR="00364243">
        <w:rPr>
          <w:rFonts w:eastAsia="Times New Roman" w:cstheme="minorHAnsi"/>
          <w:color w:val="000000"/>
          <w:sz w:val="24"/>
          <w:szCs w:val="24"/>
          <w:lang w:eastAsia="el-GR"/>
        </w:rPr>
        <w:t>.</w:t>
      </w:r>
    </w:p>
    <w:p w:rsidR="006B0FA2" w:rsidRPr="006B0FA2" w:rsidRDefault="006B0FA2" w:rsidP="001B6041">
      <w:pPr>
        <w:shd w:val="clear" w:color="auto" w:fill="FFFFFF"/>
        <w:spacing w:before="300" w:after="300" w:line="240" w:lineRule="auto"/>
        <w:rPr>
          <w:rFonts w:eastAsia="Times New Roman" w:cstheme="minorHAnsi"/>
          <w:color w:val="444444"/>
          <w:sz w:val="24"/>
          <w:szCs w:val="24"/>
          <w:lang w:eastAsia="el-GR"/>
        </w:rPr>
      </w:pPr>
      <w:r w:rsidRPr="006B0FA2">
        <w:rPr>
          <w:rFonts w:eastAsia="Times New Roman" w:cstheme="minorHAnsi"/>
          <w:color w:val="444444"/>
          <w:sz w:val="24"/>
          <w:szCs w:val="24"/>
          <w:lang w:eastAsia="el-GR"/>
        </w:rPr>
        <w:t> </w:t>
      </w:r>
      <w:r w:rsidRPr="006B0FA2">
        <w:rPr>
          <w:rFonts w:eastAsia="Times New Roman" w:cstheme="minorHAnsi"/>
          <w:color w:val="000000"/>
          <w:sz w:val="24"/>
          <w:szCs w:val="24"/>
          <w:lang w:eastAsia="el-GR"/>
        </w:rPr>
        <w:t>Απαραίτητα δικαιολογητικά για την ολοκλήρωση της ηλεκτρονικής εγγραφής τους,</w:t>
      </w:r>
      <w:r w:rsidRPr="006B0FA2">
        <w:rPr>
          <w:rFonts w:eastAsia="Times New Roman" w:cstheme="minorHAnsi"/>
          <w:color w:val="000000"/>
          <w:sz w:val="24"/>
          <w:szCs w:val="24"/>
          <w:lang w:eastAsia="el-GR"/>
        </w:rPr>
        <w:br/>
      </w:r>
      <w:r w:rsidRPr="006B0FA2">
        <w:rPr>
          <w:rFonts w:eastAsia="Times New Roman" w:cstheme="minorHAnsi"/>
          <w:color w:val="000000"/>
          <w:sz w:val="24"/>
          <w:szCs w:val="24"/>
          <w:lang w:eastAsia="el-GR"/>
        </w:rPr>
        <w:br/>
        <w:t>·         Φωτοτυπία Αστυνομικής Ταυτότητας</w:t>
      </w:r>
      <w:r w:rsidRPr="006B0FA2">
        <w:rPr>
          <w:rFonts w:eastAsia="Times New Roman" w:cstheme="minorHAnsi"/>
          <w:color w:val="000000"/>
          <w:sz w:val="24"/>
          <w:szCs w:val="24"/>
          <w:lang w:eastAsia="el-GR"/>
        </w:rPr>
        <w:br/>
        <w:t>·         Πιστοποιητικό γέννησης</w:t>
      </w:r>
      <w:r w:rsidRPr="006B0FA2">
        <w:rPr>
          <w:rFonts w:eastAsia="Times New Roman" w:cstheme="minorHAnsi"/>
          <w:color w:val="000000"/>
          <w:sz w:val="24"/>
          <w:szCs w:val="24"/>
          <w:lang w:eastAsia="el-GR"/>
        </w:rPr>
        <w:br/>
        <w:t>·         Έντυπο στο οποίο να αναγράφεται ο αριθμός ΑΜΚΑ (μπορεί να αναζητηθεί άμεσα στην ηλεκτρονική διεύθυνση </w:t>
      </w:r>
      <w:hyperlink r:id="rId5" w:tgtFrame="_blank" w:history="1">
        <w:r w:rsidRPr="001B6041">
          <w:rPr>
            <w:rFonts w:eastAsia="Times New Roman" w:cstheme="minorHAnsi"/>
            <w:color w:val="0000CC"/>
            <w:sz w:val="24"/>
            <w:szCs w:val="24"/>
            <w:u w:val="single"/>
            <w:lang w:val="en-US" w:eastAsia="el-GR"/>
          </w:rPr>
          <w:t>www</w:t>
        </w:r>
        <w:r w:rsidRPr="001B6041">
          <w:rPr>
            <w:rFonts w:eastAsia="Times New Roman" w:cstheme="minorHAnsi"/>
            <w:color w:val="0000CC"/>
            <w:sz w:val="24"/>
            <w:szCs w:val="24"/>
            <w:u w:val="single"/>
            <w:lang w:eastAsia="el-GR"/>
          </w:rPr>
          <w:t>.</w:t>
        </w:r>
        <w:proofErr w:type="spellStart"/>
        <w:r w:rsidRPr="001B6041">
          <w:rPr>
            <w:rFonts w:eastAsia="Times New Roman" w:cstheme="minorHAnsi"/>
            <w:color w:val="0000CC"/>
            <w:sz w:val="24"/>
            <w:szCs w:val="24"/>
            <w:u w:val="single"/>
            <w:lang w:val="en-US" w:eastAsia="el-GR"/>
          </w:rPr>
          <w:t>amka</w:t>
        </w:r>
        <w:proofErr w:type="spellEnd"/>
        <w:r w:rsidRPr="001B6041">
          <w:rPr>
            <w:rFonts w:eastAsia="Times New Roman" w:cstheme="minorHAnsi"/>
            <w:color w:val="0000CC"/>
            <w:sz w:val="24"/>
            <w:szCs w:val="24"/>
            <w:u w:val="single"/>
            <w:lang w:eastAsia="el-GR"/>
          </w:rPr>
          <w:t>.</w:t>
        </w:r>
        <w:r w:rsidRPr="001B6041">
          <w:rPr>
            <w:rFonts w:eastAsia="Times New Roman" w:cstheme="minorHAnsi"/>
            <w:color w:val="0000CC"/>
            <w:sz w:val="24"/>
            <w:szCs w:val="24"/>
            <w:u w:val="single"/>
            <w:lang w:val="en-US" w:eastAsia="el-GR"/>
          </w:rPr>
          <w:t>gr</w:t>
        </w:r>
        <w:r w:rsidRPr="001B6041">
          <w:rPr>
            <w:rFonts w:eastAsia="Times New Roman" w:cstheme="minorHAnsi"/>
            <w:color w:val="0000CC"/>
            <w:sz w:val="24"/>
            <w:szCs w:val="24"/>
            <w:u w:val="single"/>
            <w:lang w:eastAsia="el-GR"/>
          </w:rPr>
          <w:t>/</w:t>
        </w:r>
        <w:r w:rsidRPr="001B6041">
          <w:rPr>
            <w:rFonts w:eastAsia="Times New Roman" w:cstheme="minorHAnsi"/>
            <w:color w:val="0000CC"/>
            <w:sz w:val="24"/>
            <w:szCs w:val="24"/>
            <w:u w:val="single"/>
            <w:lang w:val="en-US" w:eastAsia="el-GR"/>
          </w:rPr>
          <w:t>AMKAGR</w:t>
        </w:r>
      </w:hyperlink>
      <w:r w:rsidRPr="006B0FA2">
        <w:rPr>
          <w:rFonts w:eastAsia="Times New Roman" w:cstheme="minorHAnsi"/>
          <w:color w:val="0000FF"/>
          <w:sz w:val="24"/>
          <w:szCs w:val="24"/>
          <w:u w:val="single"/>
          <w:lang w:eastAsia="el-GR"/>
        </w:rPr>
        <w:t> </w:t>
      </w:r>
      <w:r w:rsidRPr="006B0FA2">
        <w:rPr>
          <w:rFonts w:eastAsia="Times New Roman" w:cstheme="minorHAnsi"/>
          <w:color w:val="000000"/>
          <w:sz w:val="24"/>
          <w:szCs w:val="24"/>
          <w:lang w:eastAsia="el-GR"/>
        </w:rPr>
        <w:t>)</w:t>
      </w:r>
      <w:r w:rsidRPr="006B0FA2">
        <w:rPr>
          <w:rFonts w:eastAsia="Times New Roman" w:cstheme="minorHAnsi"/>
          <w:color w:val="000000"/>
          <w:sz w:val="24"/>
          <w:szCs w:val="24"/>
          <w:lang w:eastAsia="el-GR"/>
        </w:rPr>
        <w:br/>
        <w:t>·         Μία (1) φωτογραφία τύπου ταυτότητας</w:t>
      </w:r>
    </w:p>
    <w:p w:rsidR="001B6041" w:rsidRDefault="006B0FA2" w:rsidP="001B6041">
      <w:pPr>
        <w:shd w:val="clear" w:color="auto" w:fill="FFFFFF"/>
        <w:spacing w:before="300" w:after="300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6B0FA2">
        <w:rPr>
          <w:rFonts w:eastAsia="Times New Roman" w:cstheme="minorHAnsi"/>
          <w:color w:val="444444"/>
          <w:sz w:val="24"/>
          <w:szCs w:val="24"/>
          <w:lang w:eastAsia="el-GR"/>
        </w:rPr>
        <w:t> </w:t>
      </w:r>
      <w:r w:rsidRPr="006B0FA2">
        <w:rPr>
          <w:rFonts w:eastAsia="Times New Roman" w:cstheme="minorHAnsi"/>
          <w:color w:val="000000"/>
          <w:sz w:val="24"/>
          <w:szCs w:val="24"/>
          <w:lang w:eastAsia="el-GR"/>
        </w:rPr>
        <w:t>Κρίνεται </w:t>
      </w:r>
      <w:r w:rsidR="001B6041" w:rsidRPr="001B6041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υποχρεωτική  η συμπλήρωση </w:t>
      </w:r>
      <w:r w:rsidRPr="006B0FA2">
        <w:rPr>
          <w:rFonts w:eastAsia="Times New Roman" w:cstheme="minorHAnsi"/>
          <w:color w:val="000000"/>
          <w:sz w:val="24"/>
          <w:szCs w:val="24"/>
          <w:lang w:eastAsia="el-GR"/>
        </w:rPr>
        <w:t>του 8ψήφιου κωδικού εξετάσεων υποψηφίου που χρησιμοποιήθηκε για την</w:t>
      </w:r>
      <w:r w:rsidR="001B6041" w:rsidRPr="001B6041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αρχική </w:t>
      </w:r>
      <w:r w:rsidRPr="006B0FA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εισαγωγή τους </w:t>
      </w:r>
      <w:r w:rsidR="001B6041" w:rsidRPr="001B6041">
        <w:rPr>
          <w:rFonts w:eastAsia="Times New Roman" w:cstheme="minorHAnsi"/>
          <w:color w:val="000000"/>
          <w:sz w:val="24"/>
          <w:szCs w:val="24"/>
          <w:lang w:eastAsia="el-GR"/>
        </w:rPr>
        <w:t xml:space="preserve">. Για τη διευκόλυνση των φοιτητών υπάρχει συνημμένη λίστα με τον αριθμό μητρώου του ΤΕΙ και τον κωδικό εισαγωγής του κάθε φοιτητή. </w:t>
      </w:r>
    </w:p>
    <w:p w:rsidR="00440F66" w:rsidRDefault="00440F66" w:rsidP="00440F66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440F66" w:rsidRDefault="00440F66" w:rsidP="00440F66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Οι φοιτητές εισέρχονται καταχωρώντας στην αρχική οθόνη </w:t>
      </w:r>
      <w:r>
        <w:rPr>
          <w:rFonts w:ascii="Calibri" w:hAnsi="Calibri" w:cs="Calibri"/>
          <w:i/>
          <w:iCs/>
          <w:color w:val="000000"/>
          <w:sz w:val="22"/>
          <w:szCs w:val="22"/>
          <w:u w:val="single"/>
        </w:rPr>
        <w:t>μόνο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:rsidR="00440F66" w:rsidRDefault="00440F66" w:rsidP="00440F66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Κωδικό Υποψηφίου Υπουργείου</w:t>
      </w:r>
    </w:p>
    <w:p w:rsidR="00440F66" w:rsidRDefault="00440F66" w:rsidP="00440F66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Πατρώνυμο</w:t>
      </w:r>
    </w:p>
    <w:p w:rsidR="00440F66" w:rsidRPr="001B6041" w:rsidRDefault="00440F66" w:rsidP="001B6041">
      <w:pPr>
        <w:shd w:val="clear" w:color="auto" w:fill="FFFFFF"/>
        <w:spacing w:before="300" w:after="300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6B0FA2" w:rsidRPr="001B6041" w:rsidRDefault="00440F66">
      <w:r>
        <w:rPr>
          <w:noProof/>
          <w:lang w:eastAsia="el-GR"/>
        </w:rPr>
        <w:drawing>
          <wp:inline distT="0" distB="0" distL="0" distR="0" wp14:anchorId="03944758">
            <wp:extent cx="4381500" cy="24193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41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mc:AlternateContent>
          <mc:Choice Requires="wps">
            <w:drawing>
              <wp:inline distT="0" distB="0" distL="0" distR="0" wp14:anchorId="73D990DD" wp14:editId="090BD461">
                <wp:extent cx="304800" cy="304800"/>
                <wp:effectExtent l="0" t="0" r="0" b="0"/>
                <wp:docPr id="2" name="AutoShape 3" descr="https://webmail1.upatras.gr/?_task=mail&amp;_action=get&amp;_mbox=INBOX&amp;_uid=130661&amp;_token=KP3GG4D1FbMDiwcd59UjRjdCIjzy5phV&amp;_part=2&amp;_embed=1&amp;_mimeclass=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63ECAA" id="AutoShape 3" o:spid="_x0000_s1026" alt="https://webmail1.upatras.gr/?_task=mail&amp;_action=get&amp;_mbox=INBOX&amp;_uid=130661&amp;_token=KP3GG4D1FbMDiwcd59UjRjdCIjzy5phV&amp;_part=2&amp;_embed=1&amp;_mimeclass=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pfMgMAAHEGAAAOAAAAZHJzL2Uyb0RvYy54bWysVVtvnDoQfj/S+Q+WH84b4bLsZqEhUbKE&#10;KGraRr2pb5UBA06wzbG9YZOq/71js5ts0peqLQ/IM2O+uX0zHJ1seI/uqNJMigyHBwFGVFSyZqLN&#10;8KePhbfESBsiatJLQTN8TzU+Of73n6NxSGkkO9nXVCEAETodhwx3xgyp7+uqo5zoAzlQAcZGKk4M&#10;iKr1a0VGQOe9HwXBwh+lqgclK6o1aPPJiI8dftPQyrxrGk0N6jMMsRn3Vu5d2rd/fETSVpGhY9U2&#10;DPIbUXDCBDh9hMqJIWit2E9QnFVKatmYg0pyXzYNq6jLAbIJgxfZfOjIQF0uUBw9PJZJ/z3Y6u3d&#10;tUKsznCEkSAcWnS6NtJ5RjOMaqorKJdti4a+jLSEVPvwYD0Qo6BBrfJPvhqibzOr/4/w4dVXUhnL&#10;hpaaSeal3GSXb8/efZnkNbgLZ8FiEU6ykbdUZK+vZxcXcR4W5ZucjVU9Tz7dvL+pV5c3D/fzofs8&#10;3R2IMlk0nSkvKSBNAmecVj3ROmOctNQ2doSQIb8Pw7WyrdHDlaxuNRJy1RHR0lM9AD2AtJD4TqWU&#10;HDtKaqhwaCH8ZxhW0ICGyvGNrKFUBErl2r5pFLc+oKFo49h1/8guujGoAuUsiJcBcLAC0/ZsPZB0&#10;9/GgtLmgkiN7yLCC6Bw4ubvSZrq6u2J9CVmwvgc9SXvxTAGYkwZcw6fWZoNwfPyWBMn58nwZe3G0&#10;OPfiIM+902IVe4siPJzns3y1ysPv1m8Ypx2rayqsm91shPGvcW87pROrH6dDy57VFs6GpFVbrnqF&#10;7gjMZuEeV3KwPF3zn4fh6gW5vEgpjOLgLEq8YrE89OIinnvJYbD0gjA5SxZBnMR58TylKybon6eE&#10;xgwn82juurQX9IvcAvf8nBtJOTOw/XrGMwzUgMdeIqll4Lmo3dnAWE3nvVLY8J9KAe3eNdrx1VJ0&#10;Yn8p63ugq5JAJ2Ae7Gk4dFI9YDTCzsuw/n9NFMWovxRA+SSMY7sknRDPDyMQ1L6l3LcQUQFUhg1G&#10;03FlpsW6HhRrO/AUusIIaTdKwxyF7QhNUW2HC/aay2S7g+3i3Jfdrac/xfEP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G0+2l8y&#10;AwAAcQYAAA4AAAAAAAAAAAAAAAAALgIAAGRycy9lMm9Eb2MueG1sUEsBAi0AFAAGAAgAAAAhAEyg&#10;6SzYAAAAAwEAAA8AAAAAAAAAAAAAAAAAj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6B0FA2" w:rsidRPr="001B6041" w:rsidSect="001B6041">
      <w:pgSz w:w="11906" w:h="16838"/>
      <w:pgMar w:top="426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D4"/>
    <w:rsid w:val="001B6041"/>
    <w:rsid w:val="00296CB6"/>
    <w:rsid w:val="003628D4"/>
    <w:rsid w:val="00364243"/>
    <w:rsid w:val="00440F66"/>
    <w:rsid w:val="006B0FA2"/>
    <w:rsid w:val="00AA2135"/>
    <w:rsid w:val="00C2636D"/>
    <w:rsid w:val="00FB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A77A"/>
  <w15:chartTrackingRefBased/>
  <w15:docId w15:val="{C2507576-395A-4CC8-AF5A-135E6DD9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B0FA2"/>
    <w:rPr>
      <w:color w:val="0563C1" w:themeColor="hyperlink"/>
      <w:u w:val="single"/>
    </w:rPr>
  </w:style>
  <w:style w:type="paragraph" w:customStyle="1" w:styleId="v1msonormal">
    <w:name w:val="v1msonormal"/>
    <w:basedOn w:val="a"/>
    <w:rsid w:val="0044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amka.gr/AMKAGR" TargetMode="External"/><Relationship Id="rId4" Type="http://schemas.openxmlformats.org/officeDocument/2006/relationships/hyperlink" Target="http://eggrafes.upatr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Μπουργάνη Αγγελική</dc:creator>
  <cp:keywords/>
  <dc:description/>
  <cp:lastModifiedBy>Μπουργάνη Αγγελική</cp:lastModifiedBy>
  <cp:revision>7</cp:revision>
  <dcterms:created xsi:type="dcterms:W3CDTF">2022-02-09T07:32:00Z</dcterms:created>
  <dcterms:modified xsi:type="dcterms:W3CDTF">2022-02-10T12:02:00Z</dcterms:modified>
</cp:coreProperties>
</file>