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16" w:rsidRPr="007C1DD1" w:rsidRDefault="007C1DD1" w:rsidP="007C1D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1DD1">
        <w:rPr>
          <w:b/>
          <w:sz w:val="28"/>
          <w:szCs w:val="28"/>
        </w:rPr>
        <w:t>Α</w:t>
      </w:r>
      <w:r>
        <w:rPr>
          <w:b/>
          <w:sz w:val="28"/>
          <w:szCs w:val="28"/>
        </w:rPr>
        <w:t>ΝΑΚΟΙΝΩΣΗ</w:t>
      </w:r>
      <w:r w:rsidRPr="007C1D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ΓΙΑ ΤΗΝ ΚΛΙΝΙΚΗ ΑΣΚΗΣΗ ΤΩΝ ΦΟΙΤΗΤΩΝ ΝΟΣΗΛΕΥΤΙΚΗΣ ΧΕΙΜΕΡΙΝΟΥ ΕΞΑΜΗΝΟΥ 2021-2022</w:t>
      </w:r>
    </w:p>
    <w:p w:rsidR="007C1DD1" w:rsidRDefault="007C1DD1" w:rsidP="007C1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Σύμφωνα με την παρ.2, άρθρ.36 (τροποποίηση του Ν. 4820/2021, άρθρ. 206), όσοι φοιτητές θα πραγματοποιήσουν κατά το χειμερινό εξάμηνο κλινική άσκηση (Γ’, Ε’, Ζ’ εξ.) </w:t>
      </w:r>
      <w:r w:rsidRPr="002C1543">
        <w:rPr>
          <w:b/>
          <w:sz w:val="24"/>
          <w:szCs w:val="24"/>
          <w:u w:val="single"/>
        </w:rPr>
        <w:t xml:space="preserve">θα πρέπει να έχουν εμβολιαστεί υποχρεωτικά κατά του </w:t>
      </w:r>
      <w:proofErr w:type="spellStart"/>
      <w:r w:rsidRPr="002C1543">
        <w:rPr>
          <w:b/>
          <w:sz w:val="24"/>
          <w:szCs w:val="24"/>
          <w:u w:val="single"/>
        </w:rPr>
        <w:t>κορωνοϊού</w:t>
      </w:r>
      <w:proofErr w:type="spellEnd"/>
      <w:r w:rsidRPr="002C1543">
        <w:rPr>
          <w:b/>
          <w:sz w:val="24"/>
          <w:szCs w:val="24"/>
          <w:u w:val="single"/>
        </w:rPr>
        <w:t xml:space="preserve"> </w:t>
      </w:r>
      <w:proofErr w:type="spellStart"/>
      <w:r w:rsidRPr="002C1543">
        <w:rPr>
          <w:b/>
          <w:sz w:val="24"/>
          <w:szCs w:val="24"/>
          <w:u w:val="single"/>
          <w:lang w:val="en-US"/>
        </w:rPr>
        <w:t>Covid</w:t>
      </w:r>
      <w:proofErr w:type="spellEnd"/>
      <w:r w:rsidRPr="002C1543">
        <w:rPr>
          <w:b/>
          <w:sz w:val="24"/>
          <w:szCs w:val="24"/>
          <w:u w:val="single"/>
        </w:rPr>
        <w:t>-19</w:t>
      </w:r>
      <w:r>
        <w:rPr>
          <w:sz w:val="24"/>
          <w:szCs w:val="24"/>
        </w:rPr>
        <w:t>.</w:t>
      </w:r>
    </w:p>
    <w:p w:rsidR="007C1DD1" w:rsidRDefault="007C1DD1" w:rsidP="007C1DD1">
      <w:pPr>
        <w:jc w:val="both"/>
        <w:rPr>
          <w:sz w:val="24"/>
          <w:szCs w:val="24"/>
        </w:rPr>
      </w:pPr>
      <w:r w:rsidRPr="007C1DD1">
        <w:rPr>
          <w:b/>
          <w:sz w:val="24"/>
          <w:szCs w:val="24"/>
          <w:u w:val="single"/>
        </w:rPr>
        <w:t>Οι φοιτητές πρέπει να έχουν λάβει την πρώτη ή τη μοναδική δόση έως την 30</w:t>
      </w:r>
      <w:r w:rsidRPr="007C1DD1">
        <w:rPr>
          <w:b/>
          <w:sz w:val="24"/>
          <w:szCs w:val="24"/>
          <w:u w:val="single"/>
          <w:vertAlign w:val="superscript"/>
        </w:rPr>
        <w:t>η</w:t>
      </w:r>
      <w:r w:rsidRPr="007C1DD1">
        <w:rPr>
          <w:b/>
          <w:sz w:val="24"/>
          <w:szCs w:val="24"/>
          <w:u w:val="single"/>
        </w:rPr>
        <w:t xml:space="preserve"> Σεπτεμβρίου</w:t>
      </w:r>
      <w:r>
        <w:rPr>
          <w:sz w:val="24"/>
          <w:szCs w:val="24"/>
        </w:rPr>
        <w:t>. Η ολοκλήρωση του εμβολιαστικού κύκλου πρέπει να γίνει σύμφωνα με τις προβλεπόμενες διαδικασίες και στον προβλεπόμενο χρόνο.</w:t>
      </w:r>
    </w:p>
    <w:p w:rsidR="002C1543" w:rsidRDefault="002C1543" w:rsidP="007C1DD1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Στην περίπτωση μη τήρησης της υποχρέωσης αυτής, </w:t>
      </w:r>
      <w:r w:rsidRPr="002C1543">
        <w:rPr>
          <w:b/>
          <w:sz w:val="24"/>
          <w:szCs w:val="24"/>
          <w:u w:val="single"/>
        </w:rPr>
        <w:t>οι φοιτητές δεν θα μπορούν να παρακολουθήσουν την κλινική τους άσκηση</w:t>
      </w:r>
      <w:r>
        <w:rPr>
          <w:b/>
          <w:sz w:val="24"/>
          <w:szCs w:val="24"/>
          <w:u w:val="single"/>
        </w:rPr>
        <w:t>.</w:t>
      </w:r>
    </w:p>
    <w:p w:rsidR="002C1543" w:rsidRDefault="002C1543" w:rsidP="007C1DD1">
      <w:pPr>
        <w:jc w:val="both"/>
        <w:rPr>
          <w:sz w:val="24"/>
          <w:szCs w:val="24"/>
        </w:rPr>
      </w:pPr>
      <w:r w:rsidRPr="002C1543">
        <w:rPr>
          <w:sz w:val="24"/>
          <w:szCs w:val="24"/>
        </w:rPr>
        <w:t>Πληροφορίες και διευκρινήσεις στους Υπεύθυνους Διδάσκοντες των μαθημάτων:</w:t>
      </w:r>
    </w:p>
    <w:p w:rsidR="002C1543" w:rsidRDefault="002C1543" w:rsidP="002C154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</w:t>
      </w:r>
      <w:r w:rsidRPr="002C1543">
        <w:rPr>
          <w:sz w:val="24"/>
          <w:szCs w:val="24"/>
        </w:rPr>
        <w:t>’</w:t>
      </w:r>
      <w:r>
        <w:rPr>
          <w:sz w:val="24"/>
          <w:szCs w:val="24"/>
        </w:rPr>
        <w:t xml:space="preserve"> εξαμήνου, Τζεναλής Αναστάσιος (</w:t>
      </w:r>
      <w:hyperlink r:id="rId5" w:history="1">
        <w:r w:rsidRPr="00687C1C">
          <w:rPr>
            <w:rStyle w:val="-"/>
            <w:sz w:val="24"/>
            <w:szCs w:val="24"/>
          </w:rPr>
          <w:t>antzenalis@upatras.gr</w:t>
        </w:r>
      </w:hyperlink>
      <w:r w:rsidRPr="002C1543">
        <w:rPr>
          <w:sz w:val="24"/>
          <w:szCs w:val="24"/>
        </w:rPr>
        <w:t xml:space="preserve">) </w:t>
      </w:r>
    </w:p>
    <w:p w:rsidR="002C1543" w:rsidRPr="002C1543" w:rsidRDefault="002C1543" w:rsidP="002C154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Ε’ εξαμήνου, Αλμπάνη Ελένη (</w:t>
      </w:r>
      <w:hyperlink r:id="rId6" w:history="1">
        <w:r w:rsidRPr="00687C1C">
          <w:rPr>
            <w:rStyle w:val="-"/>
            <w:sz w:val="24"/>
            <w:szCs w:val="24"/>
          </w:rPr>
          <w:t>ealbani@upatras.gr</w:t>
        </w:r>
      </w:hyperlink>
      <w:r w:rsidRPr="002C1543">
        <w:rPr>
          <w:sz w:val="24"/>
          <w:szCs w:val="24"/>
        </w:rPr>
        <w:t xml:space="preserve">) </w:t>
      </w:r>
    </w:p>
    <w:p w:rsidR="002C1543" w:rsidRPr="002C1543" w:rsidRDefault="002C1543" w:rsidP="002C154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Ζ’ εξαμήνου, Στεφανόπουλος Νίκος (</w:t>
      </w:r>
      <w:hyperlink r:id="rId7" w:history="1">
        <w:r w:rsidRPr="00687C1C">
          <w:rPr>
            <w:rStyle w:val="-"/>
            <w:sz w:val="24"/>
            <w:szCs w:val="24"/>
          </w:rPr>
          <w:t>stefnik@upatras.gr</w:t>
        </w:r>
      </w:hyperlink>
      <w:r>
        <w:rPr>
          <w:sz w:val="24"/>
          <w:szCs w:val="24"/>
        </w:rPr>
        <w:t xml:space="preserve">) </w:t>
      </w:r>
    </w:p>
    <w:sectPr w:rsidR="002C1543" w:rsidRPr="002C15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30B7"/>
    <w:multiLevelType w:val="hybridMultilevel"/>
    <w:tmpl w:val="A6824CEA"/>
    <w:lvl w:ilvl="0" w:tplc="B16AE1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1"/>
    <w:rsid w:val="00007CF5"/>
    <w:rsid w:val="002C1543"/>
    <w:rsid w:val="00404616"/>
    <w:rsid w:val="007C1DD1"/>
    <w:rsid w:val="00E2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D1D5D-B449-4493-A23C-C48ADBCB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54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15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fnik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lbani@upatras.gr" TargetMode="External"/><Relationship Id="rId5" Type="http://schemas.openxmlformats.org/officeDocument/2006/relationships/hyperlink" Target="mailto:antzenalis@upatra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Μπουργάνη Αγγελική</cp:lastModifiedBy>
  <cp:revision>2</cp:revision>
  <dcterms:created xsi:type="dcterms:W3CDTF">2021-09-14T09:29:00Z</dcterms:created>
  <dcterms:modified xsi:type="dcterms:W3CDTF">2021-09-14T09:29:00Z</dcterms:modified>
</cp:coreProperties>
</file>