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</w:t>
      </w:r>
      <w:r w:rsidR="00B62D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65B">
        <w:rPr>
          <w:rFonts w:ascii="Arial" w:hAnsi="Arial" w:cs="Arial"/>
          <w:b/>
          <w:sz w:val="24"/>
          <w:szCs w:val="24"/>
          <w:u w:val="single"/>
        </w:rPr>
        <w:t>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B91F7B">
        <w:rPr>
          <w:rFonts w:ascii="Arial" w:hAnsi="Arial" w:cs="Arial"/>
          <w:b/>
          <w:sz w:val="24"/>
          <w:szCs w:val="24"/>
        </w:rPr>
        <w:t xml:space="preserve"> 2020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B91F7B">
        <w:rPr>
          <w:rFonts w:ascii="Arial" w:hAnsi="Arial" w:cs="Arial"/>
          <w:b/>
          <w:sz w:val="24"/>
          <w:szCs w:val="24"/>
        </w:rPr>
        <w:t>21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  <w:r w:rsidR="007C5415" w:rsidRPr="00650DE1">
        <w:rPr>
          <w:rFonts w:ascii="Arial" w:hAnsi="Arial" w:cs="Arial"/>
          <w:b/>
          <w:sz w:val="24"/>
          <w:szCs w:val="24"/>
        </w:rPr>
        <w:t xml:space="preserve"> </w:t>
      </w:r>
    </w:p>
    <w:p w:rsidR="004808B8" w:rsidRPr="00B91F7B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 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605BD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Κατά το χειμερινό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 xml:space="preserve">. έτους </w:t>
      </w:r>
      <w:r w:rsidR="00B91F7B">
        <w:rPr>
          <w:rFonts w:ascii="Arial" w:hAnsi="Arial" w:cs="Arial"/>
          <w:b/>
          <w:sz w:val="24"/>
          <w:szCs w:val="24"/>
        </w:rPr>
        <w:t>2020-2021</w:t>
      </w:r>
      <w:r w:rsidRPr="004808B8">
        <w:rPr>
          <w:rFonts w:ascii="Arial" w:hAnsi="Arial" w:cs="Arial"/>
          <w:b/>
          <w:sz w:val="24"/>
          <w:szCs w:val="24"/>
        </w:rPr>
        <w:t xml:space="preserve">, </w:t>
      </w:r>
      <w:r w:rsidR="007605BD">
        <w:rPr>
          <w:rFonts w:ascii="Arial" w:hAnsi="Arial" w:cs="Arial"/>
          <w:b/>
          <w:sz w:val="24"/>
          <w:szCs w:val="24"/>
        </w:rPr>
        <w:t>γ</w:t>
      </w:r>
      <w:r w:rsidR="007605BD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7605BD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7605BD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7605BD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="007605BD" w:rsidRPr="007605BD">
        <w:rPr>
          <w:rFonts w:ascii="Arial" w:hAnsi="Arial" w:cs="Arial"/>
          <w:b/>
          <w:sz w:val="24"/>
          <w:szCs w:val="24"/>
          <w:u w:val="single"/>
        </w:rPr>
        <w:t>,</w:t>
      </w:r>
      <w:r w:rsidR="007605BD" w:rsidRPr="004808B8">
        <w:rPr>
          <w:rFonts w:ascii="Arial" w:hAnsi="Arial" w:cs="Arial"/>
          <w:b/>
          <w:sz w:val="24"/>
          <w:szCs w:val="24"/>
        </w:rPr>
        <w:t xml:space="preserve"> </w:t>
      </w:r>
      <w:r w:rsidRPr="004808B8">
        <w:rPr>
          <w:rFonts w:ascii="Arial" w:hAnsi="Arial" w:cs="Arial"/>
          <w:b/>
          <w:sz w:val="24"/>
          <w:szCs w:val="24"/>
        </w:rPr>
        <w:t>οι εξετάσεις των μαθημάτων</w:t>
      </w:r>
      <w:r w:rsidR="007605BD">
        <w:rPr>
          <w:rFonts w:ascii="Arial" w:hAnsi="Arial" w:cs="Arial"/>
          <w:b/>
          <w:sz w:val="24"/>
          <w:szCs w:val="24"/>
        </w:rPr>
        <w:t>:</w:t>
      </w:r>
    </w:p>
    <w:p w:rsidR="007605BD" w:rsidRPr="007605BD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«Παθολογία Ι» &amp; «Παθολογία ΙΙ» </w:t>
      </w:r>
      <w:r w:rsidR="00650DE1" w:rsidRPr="007605BD">
        <w:rPr>
          <w:rFonts w:ascii="Arial" w:hAnsi="Arial" w:cs="Arial"/>
          <w:b/>
          <w:sz w:val="24"/>
          <w:szCs w:val="24"/>
        </w:rPr>
        <w:t>θα πραγματοποιηθούν ταυτόχρονα με τις εξετάσεις του μαθήματος «Παθολογία»</w:t>
      </w:r>
      <w:r w:rsidRPr="007605BD">
        <w:rPr>
          <w:rFonts w:ascii="Arial" w:hAnsi="Arial" w:cs="Arial"/>
          <w:b/>
          <w:sz w:val="24"/>
          <w:szCs w:val="24"/>
        </w:rPr>
        <w:t>,</w:t>
      </w:r>
    </w:p>
    <w:p w:rsidR="00650DE1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>«Χειρουργική Ι» &amp; «Χειρουργική ΙΙ»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</w:t>
      </w:r>
      <w:r w:rsidRPr="007605BD">
        <w:rPr>
          <w:rFonts w:ascii="Arial" w:hAnsi="Arial" w:cs="Arial"/>
          <w:b/>
          <w:sz w:val="24"/>
          <w:szCs w:val="24"/>
        </w:rPr>
        <w:t>θα πραγματοποιηθούν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50DE1" w:rsidRPr="004808B8">
        <w:rPr>
          <w:rFonts w:ascii="Arial" w:hAnsi="Arial" w:cs="Arial"/>
          <w:b/>
          <w:sz w:val="24"/>
          <w:szCs w:val="24"/>
        </w:rPr>
        <w:t>σε άλλη ώρα-ημερομηνία, που θα ανακοινωθεί στο πρόγραμμα της εξεταστικής.</w:t>
      </w:r>
    </w:p>
    <w:p w:rsidR="007605BD" w:rsidRPr="004808B8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605BD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>Αντίστοιχα, κατά το εα</w:t>
      </w:r>
      <w:r w:rsidR="00EB6DC9">
        <w:rPr>
          <w:rFonts w:ascii="Arial" w:hAnsi="Arial" w:cs="Arial"/>
          <w:b/>
          <w:sz w:val="24"/>
          <w:szCs w:val="24"/>
        </w:rPr>
        <w:t xml:space="preserve">ρινό εξάμηνο του </w:t>
      </w:r>
      <w:proofErr w:type="spellStart"/>
      <w:r w:rsidR="00EB6DC9">
        <w:rPr>
          <w:rFonts w:ascii="Arial" w:hAnsi="Arial" w:cs="Arial"/>
          <w:b/>
          <w:sz w:val="24"/>
          <w:szCs w:val="24"/>
        </w:rPr>
        <w:t>ακαδ</w:t>
      </w:r>
      <w:proofErr w:type="spellEnd"/>
      <w:r w:rsidR="00EB6DC9">
        <w:rPr>
          <w:rFonts w:ascii="Arial" w:hAnsi="Arial" w:cs="Arial"/>
          <w:b/>
          <w:sz w:val="24"/>
          <w:szCs w:val="24"/>
        </w:rPr>
        <w:t>. έτους 2020</w:t>
      </w:r>
      <w:r w:rsidRPr="004808B8">
        <w:rPr>
          <w:rFonts w:ascii="Arial" w:hAnsi="Arial" w:cs="Arial"/>
          <w:b/>
          <w:sz w:val="24"/>
          <w:szCs w:val="24"/>
        </w:rPr>
        <w:t>-</w:t>
      </w:r>
      <w:r w:rsidR="00EB6DC9">
        <w:rPr>
          <w:rFonts w:ascii="Arial" w:hAnsi="Arial" w:cs="Arial"/>
          <w:b/>
          <w:sz w:val="24"/>
          <w:szCs w:val="24"/>
        </w:rPr>
        <w:t>21</w:t>
      </w:r>
      <w:r w:rsidRPr="004808B8">
        <w:rPr>
          <w:rFonts w:ascii="Arial" w:hAnsi="Arial" w:cs="Arial"/>
          <w:b/>
          <w:sz w:val="24"/>
          <w:szCs w:val="24"/>
        </w:rPr>
        <w:t>,</w:t>
      </w:r>
      <w:r w:rsidR="00B91F7B" w:rsidRPr="00B91F7B">
        <w:rPr>
          <w:rFonts w:ascii="Arial" w:hAnsi="Arial" w:cs="Arial"/>
          <w:b/>
          <w:sz w:val="24"/>
          <w:szCs w:val="24"/>
        </w:rPr>
        <w:t xml:space="preserve"> 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="007605BD">
        <w:rPr>
          <w:rFonts w:ascii="Arial" w:hAnsi="Arial" w:cs="Arial"/>
          <w:b/>
          <w:sz w:val="24"/>
          <w:szCs w:val="24"/>
          <w:u w:val="single"/>
        </w:rPr>
        <w:t>,</w:t>
      </w:r>
      <w:r w:rsidRPr="004808B8">
        <w:rPr>
          <w:rFonts w:ascii="Arial" w:hAnsi="Arial" w:cs="Arial"/>
          <w:b/>
          <w:sz w:val="24"/>
          <w:szCs w:val="24"/>
        </w:rPr>
        <w:t xml:space="preserve"> οι εξετάσεις των μαθημάτων</w:t>
      </w:r>
      <w:r w:rsidR="007605BD">
        <w:rPr>
          <w:rFonts w:ascii="Arial" w:hAnsi="Arial" w:cs="Arial"/>
          <w:b/>
          <w:sz w:val="24"/>
          <w:szCs w:val="24"/>
        </w:rPr>
        <w:t>:</w:t>
      </w:r>
    </w:p>
    <w:p w:rsidR="007605BD" w:rsidRPr="007605BD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«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Χειρουργική Ι» &amp; «Χειρουργική ΙΙ» </w:t>
      </w:r>
      <w:r w:rsidR="00650DE1" w:rsidRPr="007605BD">
        <w:rPr>
          <w:rFonts w:ascii="Arial" w:hAnsi="Arial" w:cs="Arial"/>
          <w:b/>
          <w:sz w:val="24"/>
          <w:szCs w:val="24"/>
        </w:rPr>
        <w:t>θα πραγματοποιηθούν ταυτόχρονα με τις εξετάσεις του μαθήματος «Χειρουργική»</w:t>
      </w:r>
      <w:r w:rsidRPr="007605BD">
        <w:rPr>
          <w:rFonts w:ascii="Arial" w:hAnsi="Arial" w:cs="Arial"/>
          <w:b/>
          <w:sz w:val="24"/>
          <w:szCs w:val="24"/>
        </w:rPr>
        <w:t>,</w:t>
      </w:r>
    </w:p>
    <w:p w:rsidR="00650DE1" w:rsidRPr="004808B8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605BD">
        <w:rPr>
          <w:rFonts w:ascii="Arial" w:hAnsi="Arial" w:cs="Arial"/>
          <w:b/>
          <w:sz w:val="24"/>
          <w:szCs w:val="24"/>
        </w:rPr>
        <w:t xml:space="preserve">- 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</w:t>
      </w:r>
      <w:r w:rsidRPr="007605BD">
        <w:rPr>
          <w:rFonts w:ascii="Arial" w:hAnsi="Arial" w:cs="Arial"/>
          <w:b/>
          <w:sz w:val="24"/>
          <w:szCs w:val="24"/>
        </w:rPr>
        <w:t>θα πραγματοποιηθούν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50DE1" w:rsidRPr="004808B8">
        <w:rPr>
          <w:rFonts w:ascii="Arial" w:hAnsi="Arial" w:cs="Arial"/>
          <w:b/>
          <w:sz w:val="24"/>
          <w:szCs w:val="24"/>
        </w:rPr>
        <w:t>σε άλλη ώρα-ημερομηνία, που θα ανακοινωθεί στο πρόγραμμα της εξεταστικής.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50DF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Η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ύλη τ</w:t>
      </w:r>
      <w:r w:rsidR="00EB50DF">
        <w:rPr>
          <w:rFonts w:ascii="Arial" w:hAnsi="Arial" w:cs="Arial"/>
          <w:b/>
          <w:sz w:val="24"/>
          <w:szCs w:val="24"/>
        </w:rPr>
        <w:t xml:space="preserve">ων μαθημάτων  </w:t>
      </w:r>
      <w:r w:rsidR="00EB50DF" w:rsidRPr="00F6765B">
        <w:rPr>
          <w:rFonts w:ascii="Arial" w:hAnsi="Arial" w:cs="Arial"/>
          <w:b/>
          <w:sz w:val="24"/>
          <w:szCs w:val="24"/>
          <w:u w:val="single"/>
        </w:rPr>
        <w:t>«Παθολογίας Ι» &amp; «Παθολογίας ΙΙ»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θα </w:t>
      </w:r>
      <w:r w:rsidR="00EB50DF">
        <w:rPr>
          <w:rFonts w:ascii="Arial" w:hAnsi="Arial" w:cs="Arial"/>
          <w:b/>
          <w:sz w:val="24"/>
          <w:szCs w:val="24"/>
        </w:rPr>
        <w:t>ανακοινωθεί από τον εκπαιδευτικό του μαθήματος.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</w:t>
      </w:r>
    </w:p>
    <w:p w:rsidR="00EB50DF" w:rsidRPr="00EB50DF" w:rsidRDefault="00EB50D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Pr="00CE7B94">
        <w:rPr>
          <w:rFonts w:ascii="Arial" w:hAnsi="Arial" w:cs="Arial"/>
          <w:b/>
          <w:sz w:val="24"/>
          <w:szCs w:val="24"/>
        </w:rPr>
        <w:t xml:space="preserve"> ύλη τ</w:t>
      </w:r>
      <w:r>
        <w:rPr>
          <w:rFonts w:ascii="Arial" w:hAnsi="Arial" w:cs="Arial"/>
          <w:b/>
          <w:sz w:val="24"/>
          <w:szCs w:val="24"/>
        </w:rPr>
        <w:t xml:space="preserve">ων μαθημάτων </w:t>
      </w:r>
      <w:r w:rsidRPr="004808B8">
        <w:rPr>
          <w:rFonts w:ascii="Arial" w:hAnsi="Arial" w:cs="Arial"/>
          <w:b/>
          <w:sz w:val="24"/>
          <w:szCs w:val="24"/>
        </w:rPr>
        <w:t>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B50DF">
        <w:rPr>
          <w:rFonts w:ascii="Arial" w:hAnsi="Arial" w:cs="Arial"/>
          <w:b/>
          <w:sz w:val="24"/>
          <w:szCs w:val="24"/>
        </w:rPr>
        <w:t>επισυνάπτεται.</w:t>
      </w:r>
    </w:p>
    <w:p w:rsidR="00EB50DF" w:rsidRDefault="00EB50DF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>Όσον αφορά τους φοιτητές που δεν έχουν δηλώσει ποτέ στο παρελθόν κάποιο/α από τα μαθήματα αυτά, αυτοί θα πρέπει</w:t>
      </w:r>
      <w:r w:rsidR="00F6765B" w:rsidRPr="00F6765B">
        <w:rPr>
          <w:rFonts w:ascii="Arial" w:hAnsi="Arial" w:cs="Arial"/>
          <w:b/>
          <w:sz w:val="24"/>
          <w:szCs w:val="24"/>
        </w:rPr>
        <w:t xml:space="preserve"> 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Pr="00CE7B94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Pr="00CE7B94">
        <w:rPr>
          <w:rFonts w:ascii="Arial" w:hAnsi="Arial" w:cs="Arial"/>
          <w:b/>
          <w:sz w:val="24"/>
          <w:szCs w:val="24"/>
        </w:rPr>
        <w:t xml:space="preserve">«Παθολογία» </w:t>
      </w:r>
      <w:r w:rsidR="004808B8">
        <w:rPr>
          <w:rFonts w:ascii="Arial" w:hAnsi="Arial" w:cs="Arial"/>
          <w:b/>
          <w:sz w:val="24"/>
          <w:szCs w:val="24"/>
        </w:rPr>
        <w:t>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>
        <w:rPr>
          <w:rFonts w:ascii="Arial" w:hAnsi="Arial" w:cs="Arial"/>
          <w:b/>
          <w:sz w:val="24"/>
          <w:szCs w:val="24"/>
        </w:rPr>
        <w:t xml:space="preserve"> μαθήματα </w:t>
      </w:r>
      <w:r w:rsidR="004808B8" w:rsidRPr="00CE7B94">
        <w:rPr>
          <w:rFonts w:ascii="Arial" w:hAnsi="Arial" w:cs="Arial"/>
          <w:b/>
          <w:sz w:val="24"/>
          <w:szCs w:val="24"/>
        </w:rPr>
        <w:t>«Παθολογία Ι»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  <w:r w:rsidRPr="00CE7B94">
        <w:rPr>
          <w:rFonts w:ascii="Arial" w:hAnsi="Arial" w:cs="Arial"/>
          <w:b/>
          <w:sz w:val="24"/>
          <w:szCs w:val="24"/>
        </w:rPr>
        <w:t>ή «Παθολογία ΙΙ»</w:t>
      </w:r>
      <w:r w:rsidR="00814D31">
        <w:rPr>
          <w:rFonts w:ascii="Arial" w:hAnsi="Arial" w:cs="Arial"/>
          <w:b/>
          <w:sz w:val="24"/>
          <w:szCs w:val="24"/>
        </w:rPr>
        <w:t>)</w:t>
      </w:r>
      <w:r w:rsidRPr="00CE7B94">
        <w:rPr>
          <w:rFonts w:ascii="Arial" w:hAnsi="Arial" w:cs="Arial"/>
          <w:b/>
          <w:sz w:val="24"/>
          <w:szCs w:val="24"/>
        </w:rPr>
        <w:t xml:space="preserve">, </w:t>
      </w:r>
      <w:r w:rsidR="004808B8">
        <w:rPr>
          <w:rFonts w:ascii="Arial" w:hAnsi="Arial" w:cs="Arial"/>
          <w:b/>
          <w:sz w:val="24"/>
          <w:szCs w:val="24"/>
        </w:rPr>
        <w:t>ή να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Default="005F412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62D97" w:rsidRDefault="00B62D97">
      <w:pPr>
        <w:rPr>
          <w:rFonts w:ascii="Arial" w:hAnsi="Arial" w:cs="Arial"/>
          <w:sz w:val="24"/>
        </w:rPr>
      </w:pPr>
    </w:p>
    <w:p w:rsidR="005F4124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Φυσιολογία και παθολογία της επούλωσης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proofErr w:type="spellStart"/>
      <w:r w:rsidRPr="00B62D97">
        <w:rPr>
          <w:rFonts w:ascii="Arial" w:hAnsi="Arial" w:cs="Arial"/>
          <w:sz w:val="24"/>
        </w:rPr>
        <w:t>Περιεγχειρητική</w:t>
      </w:r>
      <w:proofErr w:type="spellEnd"/>
      <w:r w:rsidRPr="00B62D97">
        <w:rPr>
          <w:rFonts w:ascii="Arial" w:hAnsi="Arial" w:cs="Arial"/>
          <w:sz w:val="24"/>
        </w:rPr>
        <w:t xml:space="preserve"> φροντίδα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Φλεγμονή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Αναισθησία και μετεγχειρητική αναλγησία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8. </w:t>
      </w:r>
      <w:proofErr w:type="spellStart"/>
      <w:r w:rsidRPr="00B62D97">
        <w:rPr>
          <w:rFonts w:ascii="Arial" w:hAnsi="Arial" w:cs="Arial"/>
          <w:sz w:val="24"/>
        </w:rPr>
        <w:t>Kαταπληξία</w:t>
      </w:r>
      <w:proofErr w:type="spellEnd"/>
      <w:r w:rsidRPr="00B62D97">
        <w:rPr>
          <w:rFonts w:ascii="Arial" w:hAnsi="Arial" w:cs="Arial"/>
          <w:sz w:val="24"/>
        </w:rPr>
        <w:t xml:space="preserve"> ( </w:t>
      </w:r>
      <w:proofErr w:type="spellStart"/>
      <w:r w:rsidRPr="00B62D97">
        <w:rPr>
          <w:rFonts w:ascii="Arial" w:hAnsi="Arial" w:cs="Arial"/>
          <w:sz w:val="24"/>
        </w:rPr>
        <w:t>shock</w:t>
      </w:r>
      <w:proofErr w:type="spellEnd"/>
      <w:r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9. </w:t>
      </w:r>
      <w:proofErr w:type="spellStart"/>
      <w:r w:rsidRPr="00B62D97">
        <w:rPr>
          <w:rFonts w:ascii="Arial" w:hAnsi="Arial" w:cs="Arial"/>
          <w:sz w:val="24"/>
        </w:rPr>
        <w:t>Εγκαυματική</w:t>
      </w:r>
      <w:proofErr w:type="spellEnd"/>
      <w:r w:rsidRPr="00B62D97">
        <w:rPr>
          <w:rFonts w:ascii="Arial" w:hAnsi="Arial" w:cs="Arial"/>
          <w:sz w:val="24"/>
        </w:rPr>
        <w:t xml:space="preserve"> νόσος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10. Μέθοδοι ελέγχου ζωτικών λειτουργιών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7. Οισοφάγου, στομάχου, δωδεκαδακτύλου, λεπτού και </w:t>
      </w:r>
      <w:proofErr w:type="spellStart"/>
      <w:r w:rsidRPr="00B62D97">
        <w:rPr>
          <w:rFonts w:ascii="Arial" w:hAnsi="Arial" w:cs="Arial"/>
          <w:sz w:val="24"/>
        </w:rPr>
        <w:t>παχέος</w:t>
      </w:r>
      <w:proofErr w:type="spellEnd"/>
      <w:r w:rsidRPr="00B62D97">
        <w:rPr>
          <w:rFonts w:ascii="Arial" w:hAnsi="Arial" w:cs="Arial"/>
          <w:sz w:val="24"/>
        </w:rPr>
        <w:t xml:space="preserve">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E41F5"/>
    <w:rsid w:val="000E6A9E"/>
    <w:rsid w:val="00104A7B"/>
    <w:rsid w:val="00105C63"/>
    <w:rsid w:val="00122B74"/>
    <w:rsid w:val="00190145"/>
    <w:rsid w:val="001F7B12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54E0C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34A96"/>
    <w:rsid w:val="00650DE1"/>
    <w:rsid w:val="00695BCF"/>
    <w:rsid w:val="00697E1B"/>
    <w:rsid w:val="006A2001"/>
    <w:rsid w:val="006A46B3"/>
    <w:rsid w:val="006A7E75"/>
    <w:rsid w:val="006B1765"/>
    <w:rsid w:val="006C7B33"/>
    <w:rsid w:val="007605BD"/>
    <w:rsid w:val="007622B2"/>
    <w:rsid w:val="007700CB"/>
    <w:rsid w:val="007A23FC"/>
    <w:rsid w:val="007B35EC"/>
    <w:rsid w:val="007C5415"/>
    <w:rsid w:val="00814D31"/>
    <w:rsid w:val="00823110"/>
    <w:rsid w:val="008933C5"/>
    <w:rsid w:val="0089668C"/>
    <w:rsid w:val="00896F60"/>
    <w:rsid w:val="008971E3"/>
    <w:rsid w:val="00900B4C"/>
    <w:rsid w:val="009909E1"/>
    <w:rsid w:val="00994653"/>
    <w:rsid w:val="009A63E7"/>
    <w:rsid w:val="00A405CF"/>
    <w:rsid w:val="00A758EC"/>
    <w:rsid w:val="00A81252"/>
    <w:rsid w:val="00A8461C"/>
    <w:rsid w:val="00AC28C9"/>
    <w:rsid w:val="00AE7B68"/>
    <w:rsid w:val="00AF5A5E"/>
    <w:rsid w:val="00B01486"/>
    <w:rsid w:val="00B044AE"/>
    <w:rsid w:val="00B06506"/>
    <w:rsid w:val="00B15559"/>
    <w:rsid w:val="00B23666"/>
    <w:rsid w:val="00B27AD6"/>
    <w:rsid w:val="00B54652"/>
    <w:rsid w:val="00B62D97"/>
    <w:rsid w:val="00B649DD"/>
    <w:rsid w:val="00B91508"/>
    <w:rsid w:val="00B91F7B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B25E1"/>
    <w:rsid w:val="00DC1746"/>
    <w:rsid w:val="00DC3915"/>
    <w:rsid w:val="00DC5B67"/>
    <w:rsid w:val="00DC7CD2"/>
    <w:rsid w:val="00DE6203"/>
    <w:rsid w:val="00E068A0"/>
    <w:rsid w:val="00E66486"/>
    <w:rsid w:val="00EB50DF"/>
    <w:rsid w:val="00EB6DC9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2</cp:revision>
  <dcterms:created xsi:type="dcterms:W3CDTF">2021-03-19T13:38:00Z</dcterms:created>
  <dcterms:modified xsi:type="dcterms:W3CDTF">2021-03-19T13:38:00Z</dcterms:modified>
</cp:coreProperties>
</file>